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845" w:rsidRPr="003C2947" w:rsidRDefault="00556845" w:rsidP="00556845">
      <w:pPr>
        <w:spacing w:after="0"/>
        <w:ind w:left="0"/>
        <w:rPr>
          <w:sz w:val="22"/>
          <w:szCs w:val="22"/>
        </w:rPr>
      </w:pPr>
      <w:bookmarkStart w:id="0" w:name="_GoBack"/>
      <w:bookmarkEnd w:id="0"/>
      <w:r w:rsidRPr="003C2947">
        <w:rPr>
          <w:sz w:val="22"/>
          <w:szCs w:val="22"/>
        </w:rPr>
        <w:t>Dear Rick and Larry,</w:t>
      </w:r>
    </w:p>
    <w:p w:rsidR="00556845" w:rsidRPr="003C2947" w:rsidRDefault="00556845" w:rsidP="00556845">
      <w:pPr>
        <w:spacing w:after="0"/>
        <w:ind w:left="0"/>
        <w:rPr>
          <w:sz w:val="22"/>
          <w:szCs w:val="22"/>
        </w:rPr>
      </w:pPr>
    </w:p>
    <w:p w:rsidR="00556845" w:rsidRPr="003C2947" w:rsidRDefault="00556845" w:rsidP="00556845">
      <w:pPr>
        <w:spacing w:after="0"/>
        <w:ind w:left="0"/>
        <w:rPr>
          <w:sz w:val="22"/>
          <w:szCs w:val="22"/>
        </w:rPr>
      </w:pPr>
      <w:r w:rsidRPr="003C2947">
        <w:rPr>
          <w:sz w:val="22"/>
          <w:szCs w:val="22"/>
        </w:rPr>
        <w:t>The Mayor and I received the attached petition from Metro Transit workers.  You have been helpful in bringing your members’ concerns, such as these, and ideas to us so that we can respond.  I would like to continue that constructive relationship in regards to the requests set forth in the attached petition.</w:t>
      </w:r>
    </w:p>
    <w:p w:rsidR="00556845" w:rsidRPr="003C2947" w:rsidRDefault="00556845" w:rsidP="00556845">
      <w:pPr>
        <w:spacing w:after="0"/>
        <w:ind w:left="0"/>
        <w:rPr>
          <w:sz w:val="22"/>
          <w:szCs w:val="22"/>
        </w:rPr>
      </w:pPr>
    </w:p>
    <w:p w:rsidR="00556845" w:rsidRPr="003C2947" w:rsidRDefault="00556845" w:rsidP="00556845">
      <w:pPr>
        <w:spacing w:after="0"/>
        <w:ind w:left="0"/>
        <w:rPr>
          <w:sz w:val="22"/>
          <w:szCs w:val="22"/>
        </w:rPr>
      </w:pPr>
      <w:r w:rsidRPr="003C2947">
        <w:rPr>
          <w:sz w:val="22"/>
          <w:szCs w:val="22"/>
        </w:rPr>
        <w:t xml:space="preserve">On March 11, 2020, there were two cases of COVID-19 in Dane County and the City of Madison was fully open and maintaining normal levels of service.  </w:t>
      </w:r>
    </w:p>
    <w:p w:rsidR="00556845" w:rsidRPr="003C2947" w:rsidRDefault="00556845" w:rsidP="00556845">
      <w:pPr>
        <w:spacing w:after="0"/>
        <w:ind w:left="0"/>
        <w:rPr>
          <w:sz w:val="22"/>
          <w:szCs w:val="22"/>
        </w:rPr>
      </w:pPr>
    </w:p>
    <w:p w:rsidR="00556845" w:rsidRPr="003C2947" w:rsidRDefault="00556845" w:rsidP="00556845">
      <w:pPr>
        <w:spacing w:after="0"/>
        <w:ind w:left="0"/>
        <w:rPr>
          <w:sz w:val="22"/>
          <w:szCs w:val="22"/>
        </w:rPr>
      </w:pPr>
      <w:r w:rsidRPr="003C2947">
        <w:rPr>
          <w:sz w:val="22"/>
          <w:szCs w:val="22"/>
        </w:rPr>
        <w:t>In the last two weeks, we have implemented the following changes to our service to minimize our driver</w:t>
      </w:r>
      <w:r w:rsidR="006F46CA">
        <w:rPr>
          <w:sz w:val="22"/>
          <w:szCs w:val="22"/>
        </w:rPr>
        <w:t>’ exposure</w:t>
      </w:r>
      <w:r w:rsidRPr="003C2947">
        <w:rPr>
          <w:sz w:val="22"/>
          <w:szCs w:val="22"/>
        </w:rPr>
        <w:t xml:space="preserve"> including: </w:t>
      </w:r>
    </w:p>
    <w:p w:rsidR="00556845" w:rsidRPr="003C2947" w:rsidRDefault="00556845" w:rsidP="00556845">
      <w:pPr>
        <w:spacing w:after="0"/>
        <w:ind w:left="0"/>
        <w:rPr>
          <w:sz w:val="22"/>
          <w:szCs w:val="22"/>
        </w:rPr>
      </w:pPr>
    </w:p>
    <w:p w:rsidR="00556845" w:rsidRPr="003C2947" w:rsidRDefault="00556845" w:rsidP="008F2A35">
      <w:pPr>
        <w:pStyle w:val="ListParagraph"/>
        <w:numPr>
          <w:ilvl w:val="0"/>
          <w:numId w:val="14"/>
        </w:numPr>
        <w:spacing w:after="0"/>
        <w:ind w:right="0"/>
        <w:rPr>
          <w:sz w:val="22"/>
          <w:szCs w:val="22"/>
        </w:rPr>
      </w:pPr>
      <w:r w:rsidRPr="003C2947">
        <w:rPr>
          <w:sz w:val="22"/>
          <w:szCs w:val="22"/>
        </w:rPr>
        <w:t>Reducing capacity on buses to only 15 people including the driver</w:t>
      </w:r>
    </w:p>
    <w:p w:rsidR="00556845" w:rsidRPr="003C2947" w:rsidRDefault="00556845" w:rsidP="008F2A35">
      <w:pPr>
        <w:pStyle w:val="ListParagraph"/>
        <w:numPr>
          <w:ilvl w:val="0"/>
          <w:numId w:val="14"/>
        </w:numPr>
        <w:spacing w:after="0"/>
        <w:ind w:right="0"/>
        <w:rPr>
          <w:sz w:val="22"/>
          <w:szCs w:val="22"/>
        </w:rPr>
      </w:pPr>
      <w:r w:rsidRPr="003C2947">
        <w:rPr>
          <w:sz w:val="22"/>
          <w:szCs w:val="22"/>
        </w:rPr>
        <w:t>Restricting passengers to only boarding/exiting the bus through the rear door</w:t>
      </w:r>
    </w:p>
    <w:p w:rsidR="00556845" w:rsidRPr="003C2947" w:rsidRDefault="00556845" w:rsidP="008F2A35">
      <w:pPr>
        <w:pStyle w:val="ListParagraph"/>
        <w:numPr>
          <w:ilvl w:val="0"/>
          <w:numId w:val="14"/>
        </w:numPr>
        <w:spacing w:after="0"/>
        <w:ind w:right="0"/>
        <w:rPr>
          <w:sz w:val="22"/>
          <w:szCs w:val="22"/>
        </w:rPr>
      </w:pPr>
      <w:r w:rsidRPr="003C2947">
        <w:rPr>
          <w:sz w:val="22"/>
          <w:szCs w:val="22"/>
        </w:rPr>
        <w:t>Suspending fare collection (to minimize contact with driver at front of the bus)</w:t>
      </w:r>
    </w:p>
    <w:p w:rsidR="00556845" w:rsidRPr="003C2947" w:rsidRDefault="00556845" w:rsidP="008F2A35">
      <w:pPr>
        <w:pStyle w:val="ListParagraph"/>
        <w:numPr>
          <w:ilvl w:val="0"/>
          <w:numId w:val="14"/>
        </w:numPr>
        <w:spacing w:after="0"/>
        <w:ind w:right="0"/>
        <w:rPr>
          <w:sz w:val="22"/>
          <w:szCs w:val="22"/>
        </w:rPr>
      </w:pPr>
      <w:r w:rsidRPr="003C2947">
        <w:rPr>
          <w:sz w:val="22"/>
          <w:szCs w:val="22"/>
        </w:rPr>
        <w:t>Reducing service to Saturday schedules with select commuter routes also operating. This significantly reduces the number of drivers out on the street.</w:t>
      </w:r>
    </w:p>
    <w:p w:rsidR="00556845" w:rsidRPr="003C2947" w:rsidRDefault="00556845" w:rsidP="008F2A35">
      <w:pPr>
        <w:pStyle w:val="ListParagraph"/>
        <w:numPr>
          <w:ilvl w:val="0"/>
          <w:numId w:val="14"/>
        </w:numPr>
        <w:spacing w:after="0"/>
        <w:ind w:right="0"/>
        <w:rPr>
          <w:sz w:val="22"/>
          <w:szCs w:val="22"/>
        </w:rPr>
      </w:pPr>
      <w:r w:rsidRPr="003C2947">
        <w:rPr>
          <w:sz w:val="22"/>
          <w:szCs w:val="22"/>
        </w:rPr>
        <w:t>Scheduling buses so that no more than 1 driver is driving a particular bus in any given day and allowing for cleaning after each use.</w:t>
      </w:r>
    </w:p>
    <w:p w:rsidR="00556845" w:rsidRPr="003C2947" w:rsidRDefault="00556845" w:rsidP="008F2A35">
      <w:pPr>
        <w:pStyle w:val="ListParagraph"/>
        <w:numPr>
          <w:ilvl w:val="0"/>
          <w:numId w:val="14"/>
        </w:numPr>
        <w:spacing w:after="0"/>
        <w:ind w:right="0"/>
        <w:rPr>
          <w:sz w:val="22"/>
          <w:szCs w:val="22"/>
        </w:rPr>
      </w:pPr>
      <w:r w:rsidRPr="003C2947">
        <w:rPr>
          <w:sz w:val="22"/>
          <w:szCs w:val="22"/>
        </w:rPr>
        <w:t>Redeploying drivers to assist with cleaning and wiping down buses with disinfectant.</w:t>
      </w:r>
    </w:p>
    <w:p w:rsidR="00556845" w:rsidRPr="003C2947" w:rsidRDefault="00556845" w:rsidP="008F2A35">
      <w:pPr>
        <w:pStyle w:val="ListParagraph"/>
        <w:numPr>
          <w:ilvl w:val="0"/>
          <w:numId w:val="14"/>
        </w:numPr>
        <w:spacing w:after="0"/>
        <w:ind w:right="0"/>
        <w:rPr>
          <w:sz w:val="22"/>
          <w:szCs w:val="22"/>
        </w:rPr>
      </w:pPr>
      <w:r w:rsidRPr="003C2947">
        <w:rPr>
          <w:sz w:val="22"/>
          <w:szCs w:val="22"/>
        </w:rPr>
        <w:t>Fogging or wiping down all assigned buses every night so that drivers are getting into a cleaned bus each day.</w:t>
      </w:r>
    </w:p>
    <w:p w:rsidR="00556845" w:rsidRPr="003C2947" w:rsidRDefault="00556845" w:rsidP="00556845">
      <w:pPr>
        <w:spacing w:after="0"/>
        <w:ind w:left="0"/>
        <w:rPr>
          <w:sz w:val="22"/>
          <w:szCs w:val="22"/>
        </w:rPr>
      </w:pPr>
    </w:p>
    <w:p w:rsidR="00556845" w:rsidRPr="003C2947" w:rsidRDefault="00556845" w:rsidP="00556845">
      <w:pPr>
        <w:spacing w:after="0"/>
        <w:ind w:left="0"/>
        <w:rPr>
          <w:sz w:val="22"/>
          <w:szCs w:val="22"/>
        </w:rPr>
      </w:pPr>
      <w:r w:rsidRPr="003C2947">
        <w:rPr>
          <w:sz w:val="22"/>
          <w:szCs w:val="22"/>
        </w:rPr>
        <w:t>We are also stressing to all of our employees that it is imperative that they all:</w:t>
      </w:r>
    </w:p>
    <w:p w:rsidR="00556845" w:rsidRPr="003C2947" w:rsidRDefault="00556845" w:rsidP="00556845">
      <w:pPr>
        <w:spacing w:after="0"/>
        <w:ind w:left="0"/>
        <w:rPr>
          <w:sz w:val="22"/>
          <w:szCs w:val="22"/>
        </w:rPr>
      </w:pPr>
    </w:p>
    <w:p w:rsidR="00556845" w:rsidRPr="003C2947" w:rsidRDefault="00556845" w:rsidP="00556845">
      <w:pPr>
        <w:pStyle w:val="ListParagraph"/>
        <w:numPr>
          <w:ilvl w:val="0"/>
          <w:numId w:val="15"/>
        </w:numPr>
        <w:spacing w:after="0"/>
        <w:ind w:right="0"/>
        <w:rPr>
          <w:sz w:val="22"/>
          <w:szCs w:val="22"/>
        </w:rPr>
      </w:pPr>
      <w:r w:rsidRPr="003C2947">
        <w:rPr>
          <w:sz w:val="22"/>
          <w:szCs w:val="22"/>
        </w:rPr>
        <w:t>Maintain social distancing of 6ft or more if in contact with someone for more than 10 minutes.</w:t>
      </w:r>
    </w:p>
    <w:p w:rsidR="00556845" w:rsidRPr="003C2947" w:rsidRDefault="00556845" w:rsidP="00556845">
      <w:pPr>
        <w:pStyle w:val="ListParagraph"/>
        <w:numPr>
          <w:ilvl w:val="0"/>
          <w:numId w:val="15"/>
        </w:numPr>
        <w:spacing w:after="0"/>
        <w:ind w:right="0"/>
        <w:rPr>
          <w:sz w:val="22"/>
          <w:szCs w:val="22"/>
        </w:rPr>
      </w:pPr>
      <w:r w:rsidRPr="003C2947">
        <w:rPr>
          <w:sz w:val="22"/>
          <w:szCs w:val="22"/>
        </w:rPr>
        <w:t>Do not congregate in groups of more than 10 people.</w:t>
      </w:r>
    </w:p>
    <w:p w:rsidR="00556845" w:rsidRPr="003C2947" w:rsidRDefault="00556845" w:rsidP="00556845">
      <w:pPr>
        <w:pStyle w:val="ListParagraph"/>
        <w:numPr>
          <w:ilvl w:val="0"/>
          <w:numId w:val="15"/>
        </w:numPr>
        <w:spacing w:after="0"/>
        <w:ind w:right="0"/>
        <w:rPr>
          <w:sz w:val="22"/>
          <w:szCs w:val="22"/>
        </w:rPr>
      </w:pPr>
      <w:r w:rsidRPr="003C2947">
        <w:rPr>
          <w:sz w:val="22"/>
          <w:szCs w:val="22"/>
        </w:rPr>
        <w:t>Wash hands frequently for 20 seconds or more.</w:t>
      </w:r>
    </w:p>
    <w:p w:rsidR="00556845" w:rsidRPr="003C2947" w:rsidRDefault="00556845" w:rsidP="00556845">
      <w:pPr>
        <w:pStyle w:val="ListParagraph"/>
        <w:numPr>
          <w:ilvl w:val="0"/>
          <w:numId w:val="15"/>
        </w:numPr>
        <w:spacing w:after="0"/>
        <w:ind w:right="0"/>
        <w:rPr>
          <w:sz w:val="22"/>
          <w:szCs w:val="22"/>
        </w:rPr>
      </w:pPr>
      <w:r w:rsidRPr="003C2947">
        <w:rPr>
          <w:sz w:val="22"/>
          <w:szCs w:val="22"/>
        </w:rPr>
        <w:t>Cover coughs and sneezes with an elbow or tissue and dispose of the tissue.</w:t>
      </w:r>
    </w:p>
    <w:p w:rsidR="00556845" w:rsidRPr="003C2947" w:rsidRDefault="00556845" w:rsidP="00556845">
      <w:pPr>
        <w:pStyle w:val="ListParagraph"/>
        <w:numPr>
          <w:ilvl w:val="0"/>
          <w:numId w:val="15"/>
        </w:numPr>
        <w:spacing w:after="0"/>
        <w:ind w:right="0"/>
        <w:rPr>
          <w:sz w:val="22"/>
          <w:szCs w:val="22"/>
        </w:rPr>
      </w:pPr>
      <w:r w:rsidRPr="003C2947">
        <w:rPr>
          <w:sz w:val="22"/>
          <w:szCs w:val="22"/>
        </w:rPr>
        <w:t>Refrain from touching their face.</w:t>
      </w:r>
    </w:p>
    <w:p w:rsidR="00556845" w:rsidRPr="003C2947" w:rsidRDefault="00556845" w:rsidP="00556845">
      <w:pPr>
        <w:pStyle w:val="ListParagraph"/>
        <w:numPr>
          <w:ilvl w:val="0"/>
          <w:numId w:val="15"/>
        </w:numPr>
        <w:spacing w:after="0"/>
        <w:ind w:right="0"/>
        <w:rPr>
          <w:sz w:val="22"/>
          <w:szCs w:val="22"/>
        </w:rPr>
      </w:pPr>
      <w:r w:rsidRPr="003C2947">
        <w:rPr>
          <w:sz w:val="22"/>
          <w:szCs w:val="22"/>
        </w:rPr>
        <w:lastRenderedPageBreak/>
        <w:t>Stay home and contact their supervisor if they are showing symptoms such as fever, dry cough, or shortness of breath.</w:t>
      </w:r>
    </w:p>
    <w:p w:rsidR="003C2947" w:rsidRDefault="003C2947" w:rsidP="00556845">
      <w:pPr>
        <w:spacing w:after="0"/>
        <w:ind w:left="0"/>
        <w:rPr>
          <w:b/>
          <w:sz w:val="22"/>
          <w:szCs w:val="22"/>
        </w:rPr>
      </w:pPr>
    </w:p>
    <w:p w:rsidR="00556845" w:rsidRPr="00B41958" w:rsidRDefault="00556845" w:rsidP="00556845">
      <w:pPr>
        <w:spacing w:after="0"/>
        <w:ind w:left="0"/>
        <w:rPr>
          <w:b/>
          <w:sz w:val="22"/>
          <w:szCs w:val="22"/>
        </w:rPr>
      </w:pPr>
      <w:r w:rsidRPr="00B41958">
        <w:rPr>
          <w:b/>
          <w:sz w:val="22"/>
          <w:szCs w:val="22"/>
        </w:rPr>
        <w:t>In addition, the City has provided 10 days of Emergency Paid Leave to City employees including those at Metro Transit to allow employees needing to take time off for COVID-19 related issues the ability to do so without using other leave balances or going without pay.</w:t>
      </w:r>
    </w:p>
    <w:p w:rsidR="00556845" w:rsidRPr="00B41958" w:rsidRDefault="00556845" w:rsidP="00556845">
      <w:pPr>
        <w:spacing w:after="0"/>
        <w:ind w:left="0"/>
        <w:rPr>
          <w:sz w:val="22"/>
          <w:szCs w:val="22"/>
        </w:rPr>
      </w:pPr>
    </w:p>
    <w:p w:rsidR="00556845" w:rsidRPr="00B41958" w:rsidRDefault="00556845" w:rsidP="00556845">
      <w:pPr>
        <w:spacing w:after="0"/>
        <w:ind w:left="0"/>
        <w:rPr>
          <w:sz w:val="22"/>
          <w:szCs w:val="22"/>
        </w:rPr>
      </w:pPr>
      <w:r w:rsidRPr="00B41958">
        <w:rPr>
          <w:sz w:val="22"/>
          <w:szCs w:val="22"/>
        </w:rPr>
        <w:t>We look at this as a continuing process of improvement and are confident that you will work with us to respond to questions and provide ideas that will make our employees and passengers safer.  In the attached petition, Transit workers have demanded the following:</w:t>
      </w:r>
    </w:p>
    <w:p w:rsidR="00556845" w:rsidRPr="00B41958" w:rsidRDefault="00556845" w:rsidP="00556845">
      <w:pPr>
        <w:spacing w:after="0"/>
        <w:ind w:left="0"/>
        <w:rPr>
          <w:sz w:val="22"/>
          <w:szCs w:val="22"/>
        </w:rPr>
      </w:pPr>
    </w:p>
    <w:p w:rsidR="00556845" w:rsidRPr="00B41958" w:rsidRDefault="00556845" w:rsidP="00B41958">
      <w:pPr>
        <w:pStyle w:val="ListParagraph"/>
        <w:numPr>
          <w:ilvl w:val="0"/>
          <w:numId w:val="16"/>
        </w:numPr>
        <w:autoSpaceDE w:val="0"/>
        <w:autoSpaceDN w:val="0"/>
        <w:adjustRightInd w:val="0"/>
        <w:spacing w:after="0"/>
        <w:ind w:right="0"/>
        <w:rPr>
          <w:rFonts w:eastAsia="DejaVuSans"/>
          <w:sz w:val="22"/>
          <w:szCs w:val="22"/>
        </w:rPr>
      </w:pPr>
      <w:r w:rsidRPr="00B41958">
        <w:rPr>
          <w:rFonts w:eastAsia="DejaVuSans"/>
          <w:b/>
          <w:sz w:val="22"/>
          <w:szCs w:val="22"/>
        </w:rPr>
        <w:t>Back door entry and exit for passengers</w:t>
      </w:r>
      <w:r w:rsidRPr="00B41958">
        <w:rPr>
          <w:rFonts w:eastAsia="DejaVuSans"/>
          <w:sz w:val="22"/>
          <w:szCs w:val="22"/>
        </w:rPr>
        <w:t xml:space="preserve"> – suspend all fare collection during the crisis. Only</w:t>
      </w:r>
      <w:r w:rsidR="00B41958" w:rsidRPr="00B41958">
        <w:rPr>
          <w:rFonts w:eastAsia="DejaVuSans"/>
          <w:sz w:val="22"/>
          <w:szCs w:val="22"/>
        </w:rPr>
        <w:t xml:space="preserve"> </w:t>
      </w:r>
      <w:r w:rsidRPr="00B41958">
        <w:rPr>
          <w:rFonts w:eastAsia="DejaVuSans"/>
          <w:sz w:val="22"/>
          <w:szCs w:val="22"/>
        </w:rPr>
        <w:t>passengers with wheelchairs should be using the front door, to minimize exposure to both drivers</w:t>
      </w:r>
      <w:r w:rsidR="00B41958" w:rsidRPr="00B41958">
        <w:rPr>
          <w:rFonts w:eastAsia="DejaVuSans"/>
          <w:sz w:val="22"/>
          <w:szCs w:val="22"/>
        </w:rPr>
        <w:t xml:space="preserve"> </w:t>
      </w:r>
      <w:r w:rsidRPr="00B41958">
        <w:rPr>
          <w:rFonts w:eastAsia="DejaVuSans"/>
          <w:sz w:val="22"/>
          <w:szCs w:val="22"/>
        </w:rPr>
        <w:t>AND passengers. Schedule paratransit service whenever possible for passengers with</w:t>
      </w:r>
      <w:r w:rsidR="00B41958" w:rsidRPr="00B41958">
        <w:rPr>
          <w:rFonts w:eastAsia="DejaVuSans"/>
          <w:sz w:val="22"/>
          <w:szCs w:val="22"/>
        </w:rPr>
        <w:t xml:space="preserve"> </w:t>
      </w:r>
      <w:r w:rsidRPr="00B41958">
        <w:rPr>
          <w:rFonts w:eastAsia="DejaVuSans"/>
          <w:sz w:val="22"/>
          <w:szCs w:val="22"/>
        </w:rPr>
        <w:t xml:space="preserve">wheelchairs. </w:t>
      </w:r>
    </w:p>
    <w:p w:rsidR="00556845" w:rsidRPr="00B41958" w:rsidRDefault="00556845" w:rsidP="00B41958">
      <w:pPr>
        <w:autoSpaceDE w:val="0"/>
        <w:autoSpaceDN w:val="0"/>
        <w:adjustRightInd w:val="0"/>
        <w:spacing w:after="0"/>
        <w:ind w:left="0"/>
        <w:rPr>
          <w:rFonts w:eastAsia="DejaVuSans"/>
          <w:sz w:val="22"/>
          <w:szCs w:val="22"/>
        </w:rPr>
      </w:pPr>
    </w:p>
    <w:p w:rsidR="00556845" w:rsidRPr="00B41958" w:rsidRDefault="00556845" w:rsidP="00B41958">
      <w:pPr>
        <w:autoSpaceDE w:val="0"/>
        <w:autoSpaceDN w:val="0"/>
        <w:adjustRightInd w:val="0"/>
        <w:spacing w:after="0"/>
        <w:ind w:left="0" w:firstLine="360"/>
        <w:rPr>
          <w:rFonts w:eastAsia="DejaVuSans"/>
          <w:b/>
          <w:sz w:val="22"/>
          <w:szCs w:val="22"/>
        </w:rPr>
      </w:pPr>
      <w:r w:rsidRPr="00B41958">
        <w:rPr>
          <w:rFonts w:eastAsia="DejaVuSans"/>
          <w:b/>
          <w:sz w:val="22"/>
          <w:szCs w:val="22"/>
        </w:rPr>
        <w:t>Metro’s Response:</w:t>
      </w:r>
    </w:p>
    <w:p w:rsidR="00556845" w:rsidRPr="00B41958" w:rsidRDefault="00556845" w:rsidP="00B41958">
      <w:pPr>
        <w:autoSpaceDE w:val="0"/>
        <w:autoSpaceDN w:val="0"/>
        <w:adjustRightInd w:val="0"/>
        <w:spacing w:after="0"/>
        <w:ind w:left="360"/>
        <w:rPr>
          <w:rFonts w:eastAsia="DejaVuSans"/>
          <w:i/>
          <w:sz w:val="22"/>
          <w:szCs w:val="22"/>
        </w:rPr>
      </w:pPr>
      <w:r w:rsidRPr="00B41958">
        <w:rPr>
          <w:rFonts w:eastAsia="DejaVuSans"/>
          <w:i/>
          <w:sz w:val="22"/>
          <w:szCs w:val="22"/>
        </w:rPr>
        <w:t>We agree and have instituted most of this request; however, we will continue to allow passengers with a wheelchair to choose the method of public transit that best meets their need.</w:t>
      </w:r>
    </w:p>
    <w:p w:rsidR="00556845" w:rsidRPr="00B41958" w:rsidRDefault="00556845" w:rsidP="00556845">
      <w:pPr>
        <w:autoSpaceDE w:val="0"/>
        <w:autoSpaceDN w:val="0"/>
        <w:adjustRightInd w:val="0"/>
        <w:spacing w:after="0"/>
        <w:ind w:left="0"/>
        <w:rPr>
          <w:rFonts w:eastAsia="DejaVuSans"/>
          <w:sz w:val="22"/>
          <w:szCs w:val="22"/>
        </w:rPr>
      </w:pPr>
    </w:p>
    <w:p w:rsidR="00556845" w:rsidRPr="00B41958" w:rsidRDefault="00556845" w:rsidP="00AE76D8">
      <w:pPr>
        <w:pStyle w:val="ListParagraph"/>
        <w:numPr>
          <w:ilvl w:val="0"/>
          <w:numId w:val="16"/>
        </w:numPr>
        <w:autoSpaceDE w:val="0"/>
        <w:autoSpaceDN w:val="0"/>
        <w:adjustRightInd w:val="0"/>
        <w:spacing w:after="0"/>
        <w:ind w:right="0"/>
        <w:rPr>
          <w:rFonts w:eastAsia="DejaVuSans"/>
          <w:sz w:val="22"/>
          <w:szCs w:val="22"/>
        </w:rPr>
      </w:pPr>
      <w:r w:rsidRPr="00B41958">
        <w:rPr>
          <w:rFonts w:eastAsia="DejaVuSans"/>
          <w:b/>
          <w:sz w:val="22"/>
          <w:szCs w:val="22"/>
        </w:rPr>
        <w:t>Hazard pay for essential workers</w:t>
      </w:r>
      <w:r w:rsidRPr="00B41958">
        <w:rPr>
          <w:rFonts w:eastAsia="DejaVuSans"/>
          <w:sz w:val="22"/>
          <w:szCs w:val="22"/>
        </w:rPr>
        <w:t>. We are putting our lives on the line and being exposed to</w:t>
      </w:r>
      <w:r w:rsidR="00B41958" w:rsidRPr="00B41958">
        <w:rPr>
          <w:rFonts w:eastAsia="DejaVuSans"/>
          <w:sz w:val="22"/>
          <w:szCs w:val="22"/>
        </w:rPr>
        <w:t xml:space="preserve"> </w:t>
      </w:r>
      <w:r w:rsidRPr="00B41958">
        <w:rPr>
          <w:rFonts w:eastAsia="DejaVuSans"/>
          <w:sz w:val="22"/>
          <w:szCs w:val="22"/>
        </w:rPr>
        <w:t xml:space="preserve">everything out there. We need to be compensated accordingly. Time and a half pay for all workers who must be present at work. </w:t>
      </w:r>
    </w:p>
    <w:p w:rsidR="00556845" w:rsidRPr="00B41958" w:rsidRDefault="00556845" w:rsidP="00556845">
      <w:pPr>
        <w:autoSpaceDE w:val="0"/>
        <w:autoSpaceDN w:val="0"/>
        <w:adjustRightInd w:val="0"/>
        <w:spacing w:after="0"/>
        <w:ind w:left="0"/>
        <w:rPr>
          <w:rFonts w:eastAsia="DejaVuSans"/>
          <w:i/>
          <w:sz w:val="22"/>
          <w:szCs w:val="22"/>
        </w:rPr>
      </w:pPr>
    </w:p>
    <w:p w:rsidR="00556845" w:rsidRPr="00B41958" w:rsidRDefault="00556845" w:rsidP="00B41958">
      <w:pPr>
        <w:autoSpaceDE w:val="0"/>
        <w:autoSpaceDN w:val="0"/>
        <w:adjustRightInd w:val="0"/>
        <w:spacing w:after="0"/>
        <w:ind w:left="0" w:firstLine="360"/>
        <w:rPr>
          <w:rFonts w:eastAsia="DejaVuSans"/>
          <w:b/>
          <w:sz w:val="22"/>
          <w:szCs w:val="22"/>
        </w:rPr>
      </w:pPr>
      <w:r w:rsidRPr="00B41958">
        <w:rPr>
          <w:rFonts w:eastAsia="DejaVuSans"/>
          <w:b/>
          <w:sz w:val="22"/>
          <w:szCs w:val="22"/>
        </w:rPr>
        <w:t>Metro’s Response</w:t>
      </w:r>
    </w:p>
    <w:p w:rsidR="00556845" w:rsidRPr="00B41958" w:rsidRDefault="00556845" w:rsidP="00B41958">
      <w:pPr>
        <w:autoSpaceDE w:val="0"/>
        <w:autoSpaceDN w:val="0"/>
        <w:adjustRightInd w:val="0"/>
        <w:spacing w:after="0"/>
        <w:ind w:left="360"/>
        <w:rPr>
          <w:rFonts w:eastAsia="DejaVuSans"/>
          <w:i/>
          <w:sz w:val="22"/>
          <w:szCs w:val="22"/>
        </w:rPr>
      </w:pPr>
      <w:r w:rsidRPr="00B41958">
        <w:rPr>
          <w:rFonts w:eastAsia="DejaVuSans"/>
          <w:i/>
          <w:sz w:val="22"/>
          <w:szCs w:val="22"/>
        </w:rPr>
        <w:t xml:space="preserve">We appreciate the concerns behind this request yet are unable to meet it.  There are many City workers exposed to risk including EMT’s, Health Department workers, Streets workers, and Water Utility field staff in addition to police and fire fighters.  These other groups are serving our community, just as the Teamsters are, yet are not making hazard pay. </w:t>
      </w:r>
    </w:p>
    <w:p w:rsidR="00B41958" w:rsidRPr="00B41958" w:rsidRDefault="00B41958" w:rsidP="00B41958">
      <w:pPr>
        <w:autoSpaceDE w:val="0"/>
        <w:autoSpaceDN w:val="0"/>
        <w:adjustRightInd w:val="0"/>
        <w:spacing w:after="0"/>
        <w:rPr>
          <w:rFonts w:eastAsia="DejaVuSans"/>
          <w:sz w:val="22"/>
          <w:szCs w:val="22"/>
        </w:rPr>
      </w:pPr>
    </w:p>
    <w:p w:rsidR="00556845" w:rsidRPr="00B41958" w:rsidRDefault="00556845" w:rsidP="00B41958">
      <w:pPr>
        <w:pStyle w:val="ListParagraph"/>
        <w:numPr>
          <w:ilvl w:val="0"/>
          <w:numId w:val="16"/>
        </w:numPr>
        <w:autoSpaceDE w:val="0"/>
        <w:autoSpaceDN w:val="0"/>
        <w:adjustRightInd w:val="0"/>
        <w:spacing w:after="0"/>
        <w:ind w:right="0"/>
        <w:rPr>
          <w:rFonts w:eastAsia="DejaVuSans"/>
          <w:i/>
          <w:sz w:val="22"/>
          <w:szCs w:val="22"/>
        </w:rPr>
      </w:pPr>
      <w:r w:rsidRPr="00B41958">
        <w:rPr>
          <w:rFonts w:eastAsia="DejaVuSans"/>
          <w:b/>
          <w:sz w:val="22"/>
          <w:szCs w:val="22"/>
        </w:rPr>
        <w:t>Proper safety equipment</w:t>
      </w:r>
      <w:r w:rsidRPr="00B41958">
        <w:rPr>
          <w:rFonts w:eastAsia="DejaVuSans"/>
          <w:sz w:val="22"/>
          <w:szCs w:val="22"/>
        </w:rPr>
        <w:t>. Masks and gloves as soon as they are available. Temporary safety shields in front of drivers like they have at grocery stores. Tyvek suits while blowing out buses and other safety equipment for workers servicing buses – the virus doesn’t stop when the bus comes back into the garage.</w:t>
      </w:r>
      <w:r w:rsidRPr="00B41958">
        <w:rPr>
          <w:rFonts w:eastAsia="DejaVuSans"/>
          <w:i/>
          <w:sz w:val="22"/>
          <w:szCs w:val="22"/>
        </w:rPr>
        <w:t xml:space="preserve">  </w:t>
      </w:r>
    </w:p>
    <w:p w:rsidR="00B41958" w:rsidRPr="00B41958" w:rsidRDefault="00B41958" w:rsidP="00B41958">
      <w:pPr>
        <w:autoSpaceDE w:val="0"/>
        <w:autoSpaceDN w:val="0"/>
        <w:adjustRightInd w:val="0"/>
        <w:spacing w:after="0"/>
        <w:ind w:left="0"/>
        <w:rPr>
          <w:rFonts w:eastAsia="DejaVuSans"/>
          <w:b/>
          <w:sz w:val="22"/>
          <w:szCs w:val="22"/>
        </w:rPr>
      </w:pPr>
    </w:p>
    <w:p w:rsidR="00556845" w:rsidRPr="00B41958" w:rsidRDefault="00556845" w:rsidP="00340B63">
      <w:pPr>
        <w:autoSpaceDE w:val="0"/>
        <w:autoSpaceDN w:val="0"/>
        <w:adjustRightInd w:val="0"/>
        <w:spacing w:after="0"/>
        <w:ind w:left="0" w:firstLine="360"/>
        <w:rPr>
          <w:rFonts w:eastAsia="DejaVuSans"/>
          <w:b/>
          <w:sz w:val="22"/>
          <w:szCs w:val="22"/>
        </w:rPr>
      </w:pPr>
      <w:r w:rsidRPr="00B41958">
        <w:rPr>
          <w:rFonts w:eastAsia="DejaVuSans"/>
          <w:b/>
          <w:sz w:val="22"/>
          <w:szCs w:val="22"/>
        </w:rPr>
        <w:t>Metro’s Response</w:t>
      </w:r>
    </w:p>
    <w:p w:rsidR="00556845" w:rsidRPr="00B41958" w:rsidRDefault="00556845" w:rsidP="00B41958">
      <w:pPr>
        <w:pStyle w:val="ListParagraph"/>
        <w:numPr>
          <w:ilvl w:val="0"/>
          <w:numId w:val="17"/>
        </w:numPr>
        <w:shd w:val="clear" w:color="auto" w:fill="FFFFFF"/>
        <w:spacing w:after="0"/>
        <w:ind w:right="0"/>
        <w:rPr>
          <w:sz w:val="22"/>
          <w:szCs w:val="22"/>
        </w:rPr>
      </w:pPr>
      <w:r w:rsidRPr="00B41958">
        <w:rPr>
          <w:rFonts w:eastAsia="DejaVuSans"/>
          <w:i/>
          <w:sz w:val="22"/>
          <w:szCs w:val="22"/>
        </w:rPr>
        <w:t>Gloves have been made available</w:t>
      </w:r>
      <w:r w:rsidRPr="00B41958">
        <w:rPr>
          <w:rFonts w:eastAsia="DejaVuSans"/>
          <w:sz w:val="22"/>
          <w:szCs w:val="22"/>
        </w:rPr>
        <w:t>.</w:t>
      </w:r>
    </w:p>
    <w:p w:rsidR="00556845" w:rsidRPr="00B41958" w:rsidRDefault="00556845" w:rsidP="00B41958">
      <w:pPr>
        <w:pStyle w:val="ListParagraph"/>
        <w:numPr>
          <w:ilvl w:val="0"/>
          <w:numId w:val="17"/>
        </w:numPr>
        <w:shd w:val="clear" w:color="auto" w:fill="FFFFFF"/>
        <w:spacing w:after="0"/>
        <w:ind w:right="0"/>
        <w:rPr>
          <w:sz w:val="22"/>
          <w:szCs w:val="22"/>
        </w:rPr>
      </w:pPr>
      <w:r w:rsidRPr="00B41958">
        <w:rPr>
          <w:rFonts w:eastAsia="DejaVuSans"/>
          <w:i/>
          <w:sz w:val="22"/>
          <w:szCs w:val="22"/>
        </w:rPr>
        <w:t>Masks</w:t>
      </w:r>
      <w:r w:rsidRPr="00B41958">
        <w:rPr>
          <w:rFonts w:eastAsia="DejaVuSans"/>
          <w:sz w:val="22"/>
          <w:szCs w:val="22"/>
        </w:rPr>
        <w:t xml:space="preserve">:  </w:t>
      </w:r>
      <w:r w:rsidRPr="00B41958">
        <w:rPr>
          <w:rFonts w:eastAsia="DejaVuSans"/>
          <w:i/>
          <w:sz w:val="22"/>
          <w:szCs w:val="22"/>
        </w:rPr>
        <w:t xml:space="preserve">The </w:t>
      </w:r>
      <w:r w:rsidRPr="00B41958">
        <w:rPr>
          <w:i/>
          <w:sz w:val="22"/>
          <w:szCs w:val="22"/>
        </w:rPr>
        <w:t>World Health Organization indicates masks are not needed for healthy individuals unless they are caring for a person who is sick that can’t be masked.</w:t>
      </w:r>
      <w:r w:rsidRPr="00B41958">
        <w:rPr>
          <w:rStyle w:val="FootnoteReference"/>
          <w:i/>
          <w:sz w:val="22"/>
          <w:szCs w:val="22"/>
        </w:rPr>
        <w:footnoteReference w:id="1"/>
      </w:r>
      <w:r w:rsidRPr="00B41958">
        <w:rPr>
          <w:i/>
          <w:sz w:val="22"/>
          <w:szCs w:val="22"/>
        </w:rPr>
        <w:t xml:space="preserve"> Surgical masks are in short supply and being prioritized for first responders and individuals with the virus being served by the healthcare sector, and therefore we are not able to provide drivers with masks. As supplies and guidance change, we will re-evaluate this measure.​  </w:t>
      </w:r>
      <w:r w:rsidRPr="00B41958">
        <w:rPr>
          <w:sz w:val="22"/>
          <w:szCs w:val="22"/>
        </w:rPr>
        <w:t xml:space="preserve">  </w:t>
      </w:r>
    </w:p>
    <w:p w:rsidR="00556845" w:rsidRPr="00B41958" w:rsidRDefault="00556845" w:rsidP="00B41958">
      <w:pPr>
        <w:pStyle w:val="ListParagraph"/>
        <w:numPr>
          <w:ilvl w:val="0"/>
          <w:numId w:val="17"/>
        </w:numPr>
        <w:shd w:val="clear" w:color="auto" w:fill="FFFFFF"/>
        <w:spacing w:after="0"/>
        <w:ind w:right="0"/>
        <w:rPr>
          <w:sz w:val="22"/>
          <w:szCs w:val="22"/>
        </w:rPr>
      </w:pPr>
      <w:r w:rsidRPr="00B41958">
        <w:rPr>
          <w:rFonts w:eastAsia="DejaVuSans"/>
          <w:i/>
          <w:sz w:val="22"/>
          <w:szCs w:val="22"/>
        </w:rPr>
        <w:t>Temporary safety shields—</w:t>
      </w:r>
      <w:r w:rsidRPr="00B41958">
        <w:rPr>
          <w:i/>
          <w:sz w:val="22"/>
          <w:szCs w:val="22"/>
        </w:rPr>
        <w:t>we are exploring this measure.  The installation logistics and availability of materials may prevent immediate implementation.</w:t>
      </w:r>
    </w:p>
    <w:p w:rsidR="00556845" w:rsidRPr="00B41958" w:rsidRDefault="00556845" w:rsidP="00B41958">
      <w:pPr>
        <w:pStyle w:val="ListParagraph"/>
        <w:numPr>
          <w:ilvl w:val="0"/>
          <w:numId w:val="17"/>
        </w:numPr>
        <w:shd w:val="clear" w:color="auto" w:fill="FFFFFF"/>
        <w:spacing w:after="0"/>
        <w:ind w:right="0"/>
        <w:rPr>
          <w:i/>
          <w:sz w:val="22"/>
          <w:szCs w:val="22"/>
        </w:rPr>
      </w:pPr>
      <w:r w:rsidRPr="00B41958">
        <w:rPr>
          <w:rFonts w:eastAsia="DejaVuSans"/>
          <w:i/>
          <w:sz w:val="22"/>
          <w:szCs w:val="22"/>
        </w:rPr>
        <w:t>Tyvek Suits--</w:t>
      </w:r>
      <w:r w:rsidRPr="00B41958">
        <w:rPr>
          <w:i/>
          <w:sz w:val="22"/>
          <w:szCs w:val="22"/>
        </w:rPr>
        <w:t xml:space="preserve">We will explore this measure. </w:t>
      </w:r>
    </w:p>
    <w:p w:rsidR="00B41958" w:rsidRPr="00B41958" w:rsidRDefault="00556845" w:rsidP="00B41958">
      <w:pPr>
        <w:autoSpaceDE w:val="0"/>
        <w:autoSpaceDN w:val="0"/>
        <w:adjustRightInd w:val="0"/>
        <w:spacing w:after="0"/>
        <w:ind w:left="0"/>
        <w:rPr>
          <w:rFonts w:eastAsia="DejaVuSans"/>
          <w:i/>
          <w:sz w:val="22"/>
          <w:szCs w:val="22"/>
        </w:rPr>
      </w:pPr>
      <w:r w:rsidRPr="00B41958">
        <w:rPr>
          <w:rFonts w:eastAsia="DejaVuSans"/>
          <w:i/>
          <w:sz w:val="22"/>
          <w:szCs w:val="22"/>
        </w:rPr>
        <w:t xml:space="preserve"> </w:t>
      </w:r>
    </w:p>
    <w:p w:rsidR="00556845" w:rsidRPr="00B41958" w:rsidRDefault="00B41958" w:rsidP="00B41958">
      <w:pPr>
        <w:pStyle w:val="ListParagraph"/>
        <w:numPr>
          <w:ilvl w:val="0"/>
          <w:numId w:val="16"/>
        </w:numPr>
        <w:autoSpaceDE w:val="0"/>
        <w:autoSpaceDN w:val="0"/>
        <w:adjustRightInd w:val="0"/>
        <w:spacing w:after="0"/>
        <w:rPr>
          <w:rFonts w:eastAsia="DejaVuSans"/>
          <w:sz w:val="22"/>
          <w:szCs w:val="22"/>
        </w:rPr>
      </w:pPr>
      <w:r w:rsidRPr="00B41958">
        <w:rPr>
          <w:rFonts w:eastAsia="DejaVuSans"/>
          <w:b/>
          <w:sz w:val="22"/>
          <w:szCs w:val="22"/>
        </w:rPr>
        <w:t>B</w:t>
      </w:r>
      <w:r w:rsidR="00556845" w:rsidRPr="00B41958">
        <w:rPr>
          <w:rFonts w:eastAsia="DejaVuSans"/>
          <w:b/>
          <w:sz w:val="22"/>
          <w:szCs w:val="22"/>
        </w:rPr>
        <w:t>athrooms NOW and ALWAYS</w:t>
      </w:r>
      <w:r w:rsidR="00556845" w:rsidRPr="00B41958">
        <w:rPr>
          <w:rFonts w:eastAsia="DejaVuSans"/>
          <w:sz w:val="22"/>
          <w:szCs w:val="22"/>
        </w:rPr>
        <w:t>. The City does not provide restrooms for drivers, making us</w:t>
      </w:r>
      <w:r w:rsidRPr="00B41958">
        <w:rPr>
          <w:rFonts w:eastAsia="DejaVuSans"/>
          <w:sz w:val="22"/>
          <w:szCs w:val="22"/>
        </w:rPr>
        <w:t xml:space="preserve"> </w:t>
      </w:r>
      <w:r w:rsidR="00556845" w:rsidRPr="00B41958">
        <w:rPr>
          <w:rFonts w:eastAsia="DejaVuSans"/>
          <w:sz w:val="22"/>
          <w:szCs w:val="22"/>
        </w:rPr>
        <w:t>depend on private businesses who don’t always welcome us. These businesses are now closed.</w:t>
      </w:r>
      <w:r w:rsidRPr="00B41958">
        <w:rPr>
          <w:rFonts w:eastAsia="DejaVuSans"/>
          <w:sz w:val="22"/>
          <w:szCs w:val="22"/>
        </w:rPr>
        <w:t xml:space="preserve"> </w:t>
      </w:r>
      <w:r w:rsidR="00556845" w:rsidRPr="00B41958">
        <w:rPr>
          <w:rFonts w:eastAsia="DejaVuSans"/>
          <w:sz w:val="22"/>
          <w:szCs w:val="22"/>
        </w:rPr>
        <w:t>We need sanitary facilities immediately, particularly for females, and when this is over the City</w:t>
      </w:r>
      <w:r w:rsidRPr="00B41958">
        <w:rPr>
          <w:rFonts w:eastAsia="DejaVuSans"/>
          <w:sz w:val="22"/>
          <w:szCs w:val="22"/>
        </w:rPr>
        <w:t xml:space="preserve"> </w:t>
      </w:r>
      <w:r w:rsidR="00556845" w:rsidRPr="00B41958">
        <w:rPr>
          <w:rFonts w:eastAsia="DejaVuSans"/>
          <w:sz w:val="22"/>
          <w:szCs w:val="22"/>
        </w:rPr>
        <w:t xml:space="preserve">MUST PROVIDE BATHROOMS. </w:t>
      </w:r>
    </w:p>
    <w:p w:rsidR="00556845" w:rsidRPr="00B41958" w:rsidRDefault="00556845" w:rsidP="00556845">
      <w:pPr>
        <w:autoSpaceDE w:val="0"/>
        <w:autoSpaceDN w:val="0"/>
        <w:adjustRightInd w:val="0"/>
        <w:spacing w:after="0"/>
        <w:ind w:left="0"/>
        <w:rPr>
          <w:rFonts w:eastAsia="DejaVuSans"/>
          <w:i/>
          <w:sz w:val="22"/>
          <w:szCs w:val="22"/>
        </w:rPr>
      </w:pPr>
    </w:p>
    <w:p w:rsidR="00556845" w:rsidRPr="00B41958" w:rsidRDefault="00556845" w:rsidP="00340B63">
      <w:pPr>
        <w:autoSpaceDE w:val="0"/>
        <w:autoSpaceDN w:val="0"/>
        <w:adjustRightInd w:val="0"/>
        <w:spacing w:after="0"/>
        <w:ind w:left="0" w:firstLine="360"/>
        <w:rPr>
          <w:rFonts w:eastAsia="DejaVuSans"/>
          <w:b/>
          <w:sz w:val="22"/>
          <w:szCs w:val="22"/>
        </w:rPr>
      </w:pPr>
      <w:r w:rsidRPr="00B41958">
        <w:rPr>
          <w:rFonts w:eastAsia="DejaVuSans"/>
          <w:b/>
          <w:sz w:val="22"/>
          <w:szCs w:val="22"/>
        </w:rPr>
        <w:t>Metro’s Response</w:t>
      </w:r>
    </w:p>
    <w:p w:rsidR="00556845" w:rsidRPr="00B41958" w:rsidRDefault="00556845" w:rsidP="00340B63">
      <w:pPr>
        <w:autoSpaceDE w:val="0"/>
        <w:autoSpaceDN w:val="0"/>
        <w:adjustRightInd w:val="0"/>
        <w:spacing w:after="0"/>
        <w:ind w:left="360"/>
        <w:rPr>
          <w:rFonts w:eastAsia="DejaVuSans"/>
          <w:i/>
          <w:sz w:val="22"/>
          <w:szCs w:val="22"/>
        </w:rPr>
      </w:pPr>
      <w:r w:rsidRPr="00B41958">
        <w:rPr>
          <w:rFonts w:eastAsia="DejaVuSans"/>
          <w:i/>
          <w:sz w:val="22"/>
          <w:szCs w:val="22"/>
        </w:rPr>
        <w:t>Portable toilets have been provided at the transfer points including at Main Street and MLK on the square with restricted access for Metro Transit drivers.  We acknowledge this concern and are committed to working on a long term restroom solution.</w:t>
      </w:r>
    </w:p>
    <w:p w:rsidR="00556845" w:rsidRPr="00B41958" w:rsidRDefault="00556845" w:rsidP="00556845">
      <w:pPr>
        <w:autoSpaceDE w:val="0"/>
        <w:autoSpaceDN w:val="0"/>
        <w:adjustRightInd w:val="0"/>
        <w:spacing w:after="0"/>
        <w:ind w:left="0"/>
        <w:rPr>
          <w:rFonts w:eastAsia="DejaVuSans"/>
          <w:sz w:val="22"/>
          <w:szCs w:val="22"/>
        </w:rPr>
      </w:pPr>
    </w:p>
    <w:p w:rsidR="00556845" w:rsidRPr="00B41958" w:rsidRDefault="00556845" w:rsidP="00B41958">
      <w:pPr>
        <w:pStyle w:val="ListParagraph"/>
        <w:numPr>
          <w:ilvl w:val="0"/>
          <w:numId w:val="16"/>
        </w:numPr>
        <w:autoSpaceDE w:val="0"/>
        <w:autoSpaceDN w:val="0"/>
        <w:adjustRightInd w:val="0"/>
        <w:spacing w:after="0"/>
        <w:ind w:right="0"/>
        <w:rPr>
          <w:rFonts w:eastAsia="DejaVuSans"/>
          <w:sz w:val="22"/>
          <w:szCs w:val="22"/>
        </w:rPr>
      </w:pPr>
      <w:r w:rsidRPr="00B41958">
        <w:rPr>
          <w:rFonts w:eastAsia="DejaVuSans"/>
          <w:b/>
          <w:sz w:val="22"/>
          <w:szCs w:val="22"/>
        </w:rPr>
        <w:t>Limit Exposure During Emergency Scheduling</w:t>
      </w:r>
      <w:r w:rsidRPr="00B41958">
        <w:rPr>
          <w:rFonts w:eastAsia="DejaVuSans"/>
          <w:sz w:val="22"/>
          <w:szCs w:val="22"/>
        </w:rPr>
        <w:t xml:space="preserve">. This pandemic </w:t>
      </w:r>
      <w:r w:rsidR="00B41958">
        <w:rPr>
          <w:rFonts w:eastAsia="DejaVuSans"/>
          <w:sz w:val="22"/>
          <w:szCs w:val="22"/>
        </w:rPr>
        <w:t xml:space="preserve">is expected to go on for months. </w:t>
      </w:r>
      <w:r w:rsidRPr="00B41958">
        <w:rPr>
          <w:rFonts w:eastAsia="DejaVuSans"/>
          <w:sz w:val="22"/>
          <w:szCs w:val="22"/>
        </w:rPr>
        <w:t xml:space="preserve">Emergency scheduling needs to be fair and shouldn’t overlap shifts. The new weekly picks need to be consistent with four-day work weeks.  </w:t>
      </w:r>
    </w:p>
    <w:p w:rsidR="00556845" w:rsidRPr="00B41958" w:rsidRDefault="00556845" w:rsidP="00556845">
      <w:pPr>
        <w:spacing w:after="0"/>
        <w:ind w:left="0"/>
        <w:rPr>
          <w:rFonts w:eastAsia="DejaVuSans"/>
          <w:i/>
          <w:sz w:val="22"/>
          <w:szCs w:val="22"/>
        </w:rPr>
      </w:pPr>
    </w:p>
    <w:p w:rsidR="00556845" w:rsidRPr="00B41958" w:rsidRDefault="00556845" w:rsidP="00B41958">
      <w:pPr>
        <w:spacing w:after="0"/>
        <w:ind w:left="0" w:firstLine="360"/>
        <w:rPr>
          <w:rFonts w:eastAsia="DejaVuSans"/>
          <w:b/>
          <w:sz w:val="22"/>
          <w:szCs w:val="22"/>
        </w:rPr>
      </w:pPr>
      <w:r w:rsidRPr="00B41958">
        <w:rPr>
          <w:rFonts w:eastAsia="DejaVuSans"/>
          <w:b/>
          <w:sz w:val="22"/>
          <w:szCs w:val="22"/>
        </w:rPr>
        <w:t>Metro’s Response</w:t>
      </w:r>
    </w:p>
    <w:p w:rsidR="00556845" w:rsidRPr="00B41958" w:rsidRDefault="00556845" w:rsidP="00B41958">
      <w:pPr>
        <w:spacing w:after="0"/>
        <w:ind w:left="360"/>
        <w:rPr>
          <w:rFonts w:eastAsia="DejaVuSans"/>
          <w:i/>
          <w:sz w:val="22"/>
          <w:szCs w:val="22"/>
        </w:rPr>
      </w:pPr>
      <w:r w:rsidRPr="00B41958">
        <w:rPr>
          <w:rFonts w:eastAsia="DejaVuSans"/>
          <w:i/>
          <w:sz w:val="22"/>
          <w:szCs w:val="22"/>
        </w:rPr>
        <w:t xml:space="preserve">We believe the new reduced schedule addresses concerns set forth in this demand.  The current reduced schedule has significantly reduced the number of drivers on the road, eliminated mid-route changes of drivers, and created a significant number of 4 day work weeks.  Details of the schedule are set forth below.  </w:t>
      </w:r>
    </w:p>
    <w:p w:rsidR="00556845" w:rsidRPr="00B41958" w:rsidRDefault="00556845" w:rsidP="00556845">
      <w:pPr>
        <w:spacing w:after="0"/>
        <w:ind w:left="0"/>
        <w:rPr>
          <w:rFonts w:eastAsia="DejaVuSans"/>
          <w:i/>
          <w:sz w:val="22"/>
          <w:szCs w:val="22"/>
        </w:rPr>
      </w:pPr>
    </w:p>
    <w:p w:rsidR="00556845" w:rsidRPr="00B41958" w:rsidRDefault="00556845" w:rsidP="00556845">
      <w:pPr>
        <w:spacing w:after="0"/>
        <w:ind w:left="0" w:firstLine="720"/>
        <w:rPr>
          <w:rFonts w:eastAsia="DejaVuSans"/>
          <w:i/>
          <w:sz w:val="22"/>
          <w:szCs w:val="22"/>
        </w:rPr>
      </w:pPr>
      <w:r w:rsidRPr="00B41958">
        <w:rPr>
          <w:rFonts w:eastAsia="DejaVuSans"/>
          <w:i/>
          <w:sz w:val="22"/>
          <w:szCs w:val="22"/>
        </w:rPr>
        <w:t>The new reduced schedule pick has:</w:t>
      </w:r>
    </w:p>
    <w:p w:rsidR="00556845" w:rsidRPr="00B41958" w:rsidRDefault="00556845" w:rsidP="00B41958">
      <w:pPr>
        <w:pStyle w:val="ListParagraph"/>
        <w:numPr>
          <w:ilvl w:val="0"/>
          <w:numId w:val="19"/>
        </w:numPr>
        <w:spacing w:after="0"/>
        <w:ind w:right="0"/>
        <w:rPr>
          <w:rFonts w:eastAsia="DejaVuSans"/>
          <w:i/>
          <w:sz w:val="22"/>
          <w:szCs w:val="22"/>
        </w:rPr>
      </w:pPr>
      <w:r w:rsidRPr="00B41958">
        <w:rPr>
          <w:rFonts w:eastAsia="DejaVuSans"/>
          <w:i/>
          <w:sz w:val="22"/>
          <w:szCs w:val="22"/>
        </w:rPr>
        <w:t>129 regular runs with 4 day work weeks averaging ~32-38 hours per week.  Drivers are guaranteed pay for a 40 hour week.</w:t>
      </w:r>
    </w:p>
    <w:p w:rsidR="00556845" w:rsidRPr="00B41958" w:rsidRDefault="00556845" w:rsidP="00B41958">
      <w:pPr>
        <w:pStyle w:val="ListParagraph"/>
        <w:numPr>
          <w:ilvl w:val="0"/>
          <w:numId w:val="19"/>
        </w:numPr>
        <w:spacing w:after="0"/>
        <w:ind w:right="0"/>
        <w:rPr>
          <w:rFonts w:eastAsia="DejaVuSans"/>
          <w:i/>
          <w:sz w:val="22"/>
          <w:szCs w:val="22"/>
        </w:rPr>
      </w:pPr>
      <w:r w:rsidRPr="00B41958">
        <w:rPr>
          <w:rFonts w:eastAsia="DejaVuSans"/>
          <w:i/>
          <w:sz w:val="22"/>
          <w:szCs w:val="22"/>
        </w:rPr>
        <w:t>13 run with 5 day work weeks/ weekends off 35 extra board runs M-F rotating for pieces of work</w:t>
      </w:r>
    </w:p>
    <w:p w:rsidR="00556845" w:rsidRPr="00B41958" w:rsidRDefault="00556845" w:rsidP="00B41958">
      <w:pPr>
        <w:pStyle w:val="ListParagraph"/>
        <w:numPr>
          <w:ilvl w:val="0"/>
          <w:numId w:val="19"/>
        </w:numPr>
        <w:spacing w:after="0"/>
        <w:ind w:right="0"/>
        <w:rPr>
          <w:rFonts w:eastAsia="DejaVuSans"/>
          <w:i/>
          <w:sz w:val="22"/>
          <w:szCs w:val="22"/>
        </w:rPr>
      </w:pPr>
      <w:r w:rsidRPr="00B41958">
        <w:rPr>
          <w:rFonts w:eastAsia="DejaVuSans"/>
          <w:i/>
          <w:sz w:val="22"/>
          <w:szCs w:val="22"/>
        </w:rPr>
        <w:t>Weekend extra board is on a volunteer basis</w:t>
      </w:r>
    </w:p>
    <w:p w:rsidR="00556845" w:rsidRPr="00B41958" w:rsidRDefault="00556845" w:rsidP="00B41958">
      <w:pPr>
        <w:pStyle w:val="ListParagraph"/>
        <w:numPr>
          <w:ilvl w:val="0"/>
          <w:numId w:val="19"/>
        </w:numPr>
        <w:spacing w:after="0"/>
        <w:ind w:right="0"/>
        <w:rPr>
          <w:rFonts w:eastAsia="DejaVuSans"/>
          <w:i/>
          <w:sz w:val="22"/>
          <w:szCs w:val="22"/>
        </w:rPr>
      </w:pPr>
      <w:r w:rsidRPr="00B41958">
        <w:rPr>
          <w:rFonts w:eastAsia="DejaVuSans"/>
          <w:i/>
          <w:sz w:val="22"/>
          <w:szCs w:val="22"/>
        </w:rPr>
        <w:t>Re-deployed pick for working in the Shop is 5 day work week, 8h24m paid hours per shift. We had just over 32 slots filled for the Shop.</w:t>
      </w:r>
    </w:p>
    <w:p w:rsidR="00556845" w:rsidRPr="00B41958" w:rsidRDefault="00556845" w:rsidP="00556845">
      <w:pPr>
        <w:spacing w:after="0"/>
        <w:ind w:left="0"/>
        <w:rPr>
          <w:sz w:val="22"/>
          <w:szCs w:val="22"/>
        </w:rPr>
      </w:pPr>
    </w:p>
    <w:p w:rsidR="00556845" w:rsidRPr="00B41958" w:rsidRDefault="00556845" w:rsidP="00556845">
      <w:pPr>
        <w:spacing w:after="0"/>
        <w:ind w:left="0"/>
        <w:rPr>
          <w:i/>
          <w:sz w:val="22"/>
          <w:szCs w:val="22"/>
        </w:rPr>
      </w:pPr>
      <w:r w:rsidRPr="00B41958">
        <w:rPr>
          <w:sz w:val="22"/>
          <w:szCs w:val="22"/>
        </w:rPr>
        <w:t>I will have Labor Relations schedule a daily briefing via phone conferencing with Local 695.  I look forward to getting through this pandemic together.  Thank you to your members for their service at this time.</w:t>
      </w:r>
    </w:p>
    <w:p w:rsidR="0075112F" w:rsidRDefault="0075112F" w:rsidP="00EE57F6">
      <w:pPr>
        <w:pStyle w:val="ListParagraph"/>
        <w:spacing w:after="0" w:line="240" w:lineRule="auto"/>
        <w:ind w:left="0"/>
        <w:rPr>
          <w:sz w:val="22"/>
          <w:szCs w:val="22"/>
        </w:rPr>
      </w:pPr>
    </w:p>
    <w:p w:rsidR="008F2A35" w:rsidRDefault="008F2A35" w:rsidP="002863F8">
      <w:pPr>
        <w:spacing w:after="0"/>
        <w:ind w:left="0" w:right="0"/>
        <w:jc w:val="both"/>
        <w:rPr>
          <w:sz w:val="22"/>
          <w:szCs w:val="22"/>
        </w:rPr>
      </w:pPr>
      <w:r>
        <w:rPr>
          <w:sz w:val="22"/>
          <w:szCs w:val="22"/>
        </w:rPr>
        <w:t>Best Regards,</w:t>
      </w:r>
    </w:p>
    <w:p w:rsidR="008F2A35" w:rsidRDefault="008F2A35" w:rsidP="002863F8">
      <w:pPr>
        <w:spacing w:after="0"/>
        <w:ind w:left="0" w:right="0"/>
        <w:jc w:val="both"/>
        <w:rPr>
          <w:sz w:val="22"/>
          <w:szCs w:val="22"/>
        </w:rPr>
      </w:pPr>
      <w:r w:rsidRPr="00367642">
        <w:rPr>
          <w:noProof/>
          <w:sz w:val="22"/>
          <w:szCs w:val="22"/>
        </w:rPr>
        <w:drawing>
          <wp:inline distT="0" distB="0" distL="0" distR="0" wp14:anchorId="3308F9C4" wp14:editId="7A629803">
            <wp:extent cx="2160763" cy="333375"/>
            <wp:effectExtent l="0" t="0" r="0" b="0"/>
            <wp:docPr id="2" name="Picture 2" descr="C:\Users\meams\Desktop\natal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ams\Desktop\natali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572" cy="336123"/>
                    </a:xfrm>
                    <a:prstGeom prst="rect">
                      <a:avLst/>
                    </a:prstGeom>
                    <a:noFill/>
                    <a:ln>
                      <a:noFill/>
                    </a:ln>
                  </pic:spPr>
                </pic:pic>
              </a:graphicData>
            </a:graphic>
          </wp:inline>
        </w:drawing>
      </w:r>
    </w:p>
    <w:p w:rsidR="008F2A35" w:rsidRDefault="008F2A35" w:rsidP="002863F8">
      <w:pPr>
        <w:spacing w:after="0"/>
        <w:ind w:left="0" w:right="0"/>
        <w:jc w:val="both"/>
        <w:rPr>
          <w:sz w:val="22"/>
          <w:szCs w:val="22"/>
        </w:rPr>
      </w:pPr>
      <w:r>
        <w:rPr>
          <w:sz w:val="22"/>
          <w:szCs w:val="22"/>
        </w:rPr>
        <w:t>Natalie Erdman</w:t>
      </w:r>
    </w:p>
    <w:p w:rsidR="008F2A35" w:rsidRDefault="008F2A35" w:rsidP="002863F8">
      <w:pPr>
        <w:spacing w:after="0"/>
        <w:ind w:left="0" w:right="0"/>
        <w:jc w:val="both"/>
        <w:rPr>
          <w:sz w:val="22"/>
          <w:szCs w:val="22"/>
        </w:rPr>
      </w:pPr>
      <w:r>
        <w:rPr>
          <w:sz w:val="22"/>
          <w:szCs w:val="22"/>
        </w:rPr>
        <w:t>Interim Transit General Manager</w:t>
      </w:r>
    </w:p>
    <w:p w:rsidR="008F2A35" w:rsidRPr="008E7DAA" w:rsidRDefault="008F2A35" w:rsidP="002863F8">
      <w:pPr>
        <w:spacing w:after="0"/>
        <w:ind w:left="0" w:right="0"/>
        <w:jc w:val="both"/>
        <w:rPr>
          <w:sz w:val="22"/>
          <w:szCs w:val="22"/>
        </w:rPr>
      </w:pPr>
    </w:p>
    <w:sectPr w:rsidR="008F2A35" w:rsidRPr="008E7DAA" w:rsidSect="0073468A">
      <w:headerReference w:type="default" r:id="rId9"/>
      <w:footerReference w:type="default" r:id="rId10"/>
      <w:pgSz w:w="12240" w:h="15840"/>
      <w:pgMar w:top="2790" w:right="1440" w:bottom="288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C09" w:rsidRDefault="002A1C09" w:rsidP="00494057">
      <w:r>
        <w:separator/>
      </w:r>
    </w:p>
  </w:endnote>
  <w:endnote w:type="continuationSeparator" w:id="0">
    <w:p w:rsidR="002A1C09" w:rsidRDefault="002A1C09" w:rsidP="0049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jaVuSans">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B1" w:rsidRPr="007872AE" w:rsidRDefault="007225C3" w:rsidP="007872AE">
    <w:pPr>
      <w:pStyle w:val="Footer"/>
    </w:pPr>
    <w:r w:rsidRPr="007872AE">
      <mc:AlternateContent>
        <mc:Choice Requires="wps">
          <w:drawing>
            <wp:anchor distT="0" distB="0" distL="114300" distR="114300" simplePos="0" relativeHeight="251662336" behindDoc="0" locked="1" layoutInCell="1" allowOverlap="1" wp14:anchorId="0B77DBE0" wp14:editId="739B4CB1">
              <wp:simplePos x="0" y="0"/>
              <wp:positionH relativeFrom="column">
                <wp:posOffset>0</wp:posOffset>
              </wp:positionH>
              <wp:positionV relativeFrom="page">
                <wp:posOffset>8686800</wp:posOffset>
              </wp:positionV>
              <wp:extent cx="5943600" cy="0"/>
              <wp:effectExtent l="0" t="38100" r="25400" b="38100"/>
              <wp:wrapTopAndBottom/>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003057"/>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DF3ADC"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0,684pt" to="468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" strokecolor="#003057" strokeweight="6pt">
              <v:stroke joinstyle="miter"/>
              <w10:wrap type="topAndBottom" anchory="page"/>
              <w10:anchorlock/>
            </v:line>
          </w:pict>
        </mc:Fallback>
      </mc:AlternateContent>
    </w:r>
    <w:r w:rsidRPr="007872AE">
      <w:t>(608) 266</w:t>
    </w:r>
    <w:r w:rsidR="0073468A">
      <w:t>.4466</w:t>
    </w:r>
    <w:r w:rsidRPr="007872AE">
      <w:t xml:space="preserve"> </w:t>
    </w:r>
    <w:r w:rsidR="00FD2A40" w:rsidRPr="007872AE">
      <w:t xml:space="preserve">| </w:t>
    </w:r>
    <w:r w:rsidR="0073468A">
      <w:t>mymetrobus</w:t>
    </w:r>
    <w:r w:rsidR="00FD2A40" w:rsidRPr="007872AE">
      <w:t xml:space="preserve">@cityofmadison.com | mymetrobus.com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C09" w:rsidRDefault="002A1C09" w:rsidP="00494057">
      <w:r>
        <w:separator/>
      </w:r>
    </w:p>
  </w:footnote>
  <w:footnote w:type="continuationSeparator" w:id="0">
    <w:p w:rsidR="002A1C09" w:rsidRDefault="002A1C09" w:rsidP="00494057">
      <w:r>
        <w:continuationSeparator/>
      </w:r>
    </w:p>
  </w:footnote>
  <w:footnote w:id="1">
    <w:p w:rsidR="00556845" w:rsidRDefault="00556845" w:rsidP="00556845">
      <w:pPr>
        <w:pStyle w:val="FootnoteText"/>
      </w:pPr>
      <w:r>
        <w:rPr>
          <w:rStyle w:val="FootnoteReference"/>
        </w:rPr>
        <w:footnoteRef/>
      </w:r>
      <w:r>
        <w:t xml:space="preserve"> </w:t>
      </w:r>
      <w:r w:rsidRPr="00083367">
        <w:rPr>
          <w:sz w:val="16"/>
        </w:rPr>
        <w:t xml:space="preserve">World Health Organization - </w:t>
      </w:r>
      <w:hyperlink r:id="rId1" w:history="1">
        <w:r w:rsidRPr="00083367">
          <w:rPr>
            <w:rStyle w:val="Hyperlink"/>
            <w:sz w:val="16"/>
          </w:rPr>
          <w:t>https://www.who.int/emergencies/diseases/novel-coronavirus-2019/advice-for-public/when-and-how-to-use-masks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7A" w:rsidRPr="007872AE" w:rsidRDefault="007225C3" w:rsidP="007872AE">
    <w:pPr>
      <w:pStyle w:val="Header"/>
    </w:pPr>
    <w:r w:rsidRPr="007872AE">
      <w:rPr>
        <w:noProof/>
        <w:color w:val="212121"/>
        <w:sz w:val="22"/>
      </w:rPr>
      <w:drawing>
        <wp:anchor distT="0" distB="0" distL="114300" distR="114300" simplePos="0" relativeHeight="251660288" behindDoc="1" locked="1" layoutInCell="1" allowOverlap="1" wp14:anchorId="18A736C2" wp14:editId="50903376">
          <wp:simplePos x="0" y="0"/>
          <wp:positionH relativeFrom="page">
            <wp:posOffset>913130</wp:posOffset>
          </wp:positionH>
          <wp:positionV relativeFrom="page">
            <wp:posOffset>596265</wp:posOffset>
          </wp:positionV>
          <wp:extent cx="1236980" cy="9144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ark Blue-Stacked.jpg"/>
                  <pic:cNvPicPr/>
                </pic:nvPicPr>
                <pic:blipFill>
                  <a:blip r:embed="rId1">
                    <a:extLst>
                      <a:ext uri="{28A0092B-C50C-407E-A947-70E740481C1C}">
                        <a14:useLocalDpi xmlns:a14="http://schemas.microsoft.com/office/drawing/2010/main" val="0"/>
                      </a:ext>
                    </a:extLst>
                  </a:blip>
                  <a:stretch>
                    <a:fillRect/>
                  </a:stretch>
                </pic:blipFill>
                <pic:spPr>
                  <a:xfrm>
                    <a:off x="0" y="0"/>
                    <a:ext cx="1236980" cy="914400"/>
                  </a:xfrm>
                  <a:prstGeom prst="rect">
                    <a:avLst/>
                  </a:prstGeom>
                </pic:spPr>
              </pic:pic>
            </a:graphicData>
          </a:graphic>
          <wp14:sizeRelH relativeFrom="page">
            <wp14:pctWidth>0</wp14:pctWidth>
          </wp14:sizeRelH>
          <wp14:sizeRelV relativeFrom="page">
            <wp14:pctHeight>0</wp14:pctHeight>
          </wp14:sizeRelV>
        </wp:anchor>
      </w:drawing>
    </w:r>
    <w:r w:rsidR="002F09B1" w:rsidRPr="007872AE">
      <w:rPr>
        <w:color w:val="212121"/>
        <w:sz w:val="22"/>
      </w:rPr>
      <w:tab/>
    </w:r>
    <w:r w:rsidR="00F00D7A" w:rsidRPr="007872AE">
      <w:t xml:space="preserve">1245 </w:t>
    </w:r>
    <w:r w:rsidR="0073468A">
      <w:t>E. W</w:t>
    </w:r>
    <w:r w:rsidR="00F00D7A" w:rsidRPr="007872AE">
      <w:t xml:space="preserve">ashington </w:t>
    </w:r>
    <w:r w:rsidR="0073468A">
      <w:t>A</w:t>
    </w:r>
    <w:r w:rsidR="00F00D7A" w:rsidRPr="007872AE">
      <w:t>ve.</w:t>
    </w:r>
  </w:p>
  <w:p w:rsidR="002F09B1" w:rsidRPr="007872AE" w:rsidRDefault="002F09B1" w:rsidP="007872AE">
    <w:pPr>
      <w:pStyle w:val="Header"/>
    </w:pPr>
    <w:r w:rsidRPr="007872AE">
      <w:tab/>
    </w:r>
    <w:r w:rsidR="0073468A">
      <w:t>S</w:t>
    </w:r>
    <w:r w:rsidRPr="007872AE">
      <w:t>uite 201</w:t>
    </w:r>
  </w:p>
  <w:p w:rsidR="00F00D7A" w:rsidRPr="007872AE" w:rsidRDefault="00A27145" w:rsidP="007872AE">
    <w:pPr>
      <w:pStyle w:val="Header"/>
    </w:pPr>
    <w:r w:rsidRPr="007872AE">
      <w:rPr>
        <w:noProof/>
      </w:rPr>
      <mc:AlternateContent>
        <mc:Choice Requires="wps">
          <w:drawing>
            <wp:anchor distT="0" distB="0" distL="114300" distR="114300" simplePos="0" relativeHeight="251659264" behindDoc="0" locked="1" layoutInCell="1" allowOverlap="1" wp14:anchorId="32C2AA09" wp14:editId="27DA0C8D">
              <wp:simplePos x="0" y="0"/>
              <wp:positionH relativeFrom="column">
                <wp:posOffset>0</wp:posOffset>
              </wp:positionH>
              <wp:positionV relativeFrom="paragraph">
                <wp:posOffset>330835</wp:posOffset>
              </wp:positionV>
              <wp:extent cx="5943600" cy="0"/>
              <wp:effectExtent l="0" t="38100" r="25400" b="38100"/>
              <wp:wrapTopAndBottom/>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003057"/>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8F0A7B"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6.05pt" to="46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" strokecolor="#003057" strokeweight="6pt">
              <v:stroke joinstyle="miter"/>
              <w10:wrap type="topAndBottom"/>
              <w10:anchorlock/>
            </v:line>
          </w:pict>
        </mc:Fallback>
      </mc:AlternateContent>
    </w:r>
    <w:r w:rsidR="007225C3" w:rsidRPr="007872AE">
      <w:tab/>
    </w:r>
    <w:r w:rsidR="0073468A">
      <w:t>M</w:t>
    </w:r>
    <w:r w:rsidR="00F00D7A" w:rsidRPr="007872AE">
      <w:t xml:space="preserve">adison, </w:t>
    </w:r>
    <w:r w:rsidR="0073468A">
      <w:t>WI</w:t>
    </w:r>
    <w:r w:rsidR="00C31402" w:rsidRPr="007872AE">
      <w:t xml:space="preserve"> 53703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684"/>
    <w:multiLevelType w:val="hybridMultilevel"/>
    <w:tmpl w:val="D9CE3A14"/>
    <w:lvl w:ilvl="0" w:tplc="EDDC9FC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93619B"/>
    <w:multiLevelType w:val="hybridMultilevel"/>
    <w:tmpl w:val="F6BC310A"/>
    <w:lvl w:ilvl="0" w:tplc="EDDC9FC6">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78C0333"/>
    <w:multiLevelType w:val="hybridMultilevel"/>
    <w:tmpl w:val="D40A1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F455C52"/>
    <w:multiLevelType w:val="hybridMultilevel"/>
    <w:tmpl w:val="39DE7338"/>
    <w:lvl w:ilvl="0" w:tplc="033699C2">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CEC1439"/>
    <w:multiLevelType w:val="hybridMultilevel"/>
    <w:tmpl w:val="07A2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63E73"/>
    <w:multiLevelType w:val="hybridMultilevel"/>
    <w:tmpl w:val="FD287E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82F07"/>
    <w:multiLevelType w:val="hybridMultilevel"/>
    <w:tmpl w:val="7D3E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A1121"/>
    <w:multiLevelType w:val="hybridMultilevel"/>
    <w:tmpl w:val="9A98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B4005"/>
    <w:multiLevelType w:val="hybridMultilevel"/>
    <w:tmpl w:val="A7528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524D2"/>
    <w:multiLevelType w:val="hybridMultilevel"/>
    <w:tmpl w:val="719A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314D1"/>
    <w:multiLevelType w:val="hybridMultilevel"/>
    <w:tmpl w:val="90F8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01D37"/>
    <w:multiLevelType w:val="hybridMultilevel"/>
    <w:tmpl w:val="FFEE0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81729"/>
    <w:multiLevelType w:val="hybridMultilevel"/>
    <w:tmpl w:val="7F6A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965A8"/>
    <w:multiLevelType w:val="hybridMultilevel"/>
    <w:tmpl w:val="745A2E96"/>
    <w:lvl w:ilvl="0" w:tplc="EDDC9FC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F021A0"/>
    <w:multiLevelType w:val="hybridMultilevel"/>
    <w:tmpl w:val="7A5EC7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AC72EEC"/>
    <w:multiLevelType w:val="hybridMultilevel"/>
    <w:tmpl w:val="7CD69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B735F20"/>
    <w:multiLevelType w:val="hybridMultilevel"/>
    <w:tmpl w:val="27CE5B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10C2524"/>
    <w:multiLevelType w:val="hybridMultilevel"/>
    <w:tmpl w:val="12CC987A"/>
    <w:lvl w:ilvl="0" w:tplc="263C10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0A1DD3"/>
    <w:multiLevelType w:val="hybridMultilevel"/>
    <w:tmpl w:val="0538A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18"/>
  </w:num>
  <w:num w:numId="5">
    <w:abstractNumId w:val="9"/>
  </w:num>
  <w:num w:numId="6">
    <w:abstractNumId w:val="7"/>
  </w:num>
  <w:num w:numId="7">
    <w:abstractNumId w:val="12"/>
  </w:num>
  <w:num w:numId="8">
    <w:abstractNumId w:val="4"/>
  </w:num>
  <w:num w:numId="9">
    <w:abstractNumId w:val="8"/>
  </w:num>
  <w:num w:numId="10">
    <w:abstractNumId w:val="14"/>
  </w:num>
  <w:num w:numId="11">
    <w:abstractNumId w:val="16"/>
  </w:num>
  <w:num w:numId="12">
    <w:abstractNumId w:val="1"/>
  </w:num>
  <w:num w:numId="13">
    <w:abstractNumId w:val="3"/>
  </w:num>
  <w:num w:numId="14">
    <w:abstractNumId w:val="13"/>
  </w:num>
  <w:num w:numId="15">
    <w:abstractNumId w:val="0"/>
  </w:num>
  <w:num w:numId="16">
    <w:abstractNumId w:val="17"/>
  </w:num>
  <w:num w:numId="17">
    <w:abstractNumId w:val="15"/>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E5"/>
    <w:rsid w:val="00025557"/>
    <w:rsid w:val="00034F1A"/>
    <w:rsid w:val="000574C4"/>
    <w:rsid w:val="000651E1"/>
    <w:rsid w:val="00090F39"/>
    <w:rsid w:val="000E227E"/>
    <w:rsid w:val="000E7911"/>
    <w:rsid w:val="001079DC"/>
    <w:rsid w:val="00150FBC"/>
    <w:rsid w:val="00157421"/>
    <w:rsid w:val="00163A20"/>
    <w:rsid w:val="00196F20"/>
    <w:rsid w:val="001A3269"/>
    <w:rsid w:val="001A35E5"/>
    <w:rsid w:val="001C589D"/>
    <w:rsid w:val="001D07B7"/>
    <w:rsid w:val="001D4255"/>
    <w:rsid w:val="00202AE7"/>
    <w:rsid w:val="00212FF8"/>
    <w:rsid w:val="00222C5E"/>
    <w:rsid w:val="002557FD"/>
    <w:rsid w:val="002859EF"/>
    <w:rsid w:val="00285CFC"/>
    <w:rsid w:val="002863F8"/>
    <w:rsid w:val="002A1C09"/>
    <w:rsid w:val="002B25A6"/>
    <w:rsid w:val="002B2F71"/>
    <w:rsid w:val="002F09B1"/>
    <w:rsid w:val="00336D6A"/>
    <w:rsid w:val="00340B63"/>
    <w:rsid w:val="00355DA7"/>
    <w:rsid w:val="003913C0"/>
    <w:rsid w:val="003B30A7"/>
    <w:rsid w:val="003B5539"/>
    <w:rsid w:val="003C2947"/>
    <w:rsid w:val="0041489E"/>
    <w:rsid w:val="0041707B"/>
    <w:rsid w:val="004240DD"/>
    <w:rsid w:val="00445D4E"/>
    <w:rsid w:val="00494057"/>
    <w:rsid w:val="004970AD"/>
    <w:rsid w:val="004D2A9E"/>
    <w:rsid w:val="005268B9"/>
    <w:rsid w:val="00532BCB"/>
    <w:rsid w:val="005428D9"/>
    <w:rsid w:val="00554A41"/>
    <w:rsid w:val="00556845"/>
    <w:rsid w:val="00577686"/>
    <w:rsid w:val="00583BBF"/>
    <w:rsid w:val="005A74B2"/>
    <w:rsid w:val="005C6181"/>
    <w:rsid w:val="005E2C25"/>
    <w:rsid w:val="005E6B30"/>
    <w:rsid w:val="006056D8"/>
    <w:rsid w:val="0061028F"/>
    <w:rsid w:val="006132F4"/>
    <w:rsid w:val="006651AE"/>
    <w:rsid w:val="00681A97"/>
    <w:rsid w:val="006875D1"/>
    <w:rsid w:val="0069319D"/>
    <w:rsid w:val="006947EE"/>
    <w:rsid w:val="006D5098"/>
    <w:rsid w:val="006E23BA"/>
    <w:rsid w:val="006E31D0"/>
    <w:rsid w:val="006F3E16"/>
    <w:rsid w:val="006F46CA"/>
    <w:rsid w:val="007225C3"/>
    <w:rsid w:val="0073468A"/>
    <w:rsid w:val="0075112F"/>
    <w:rsid w:val="00777493"/>
    <w:rsid w:val="00783DF9"/>
    <w:rsid w:val="007872AE"/>
    <w:rsid w:val="007A467E"/>
    <w:rsid w:val="007C23E7"/>
    <w:rsid w:val="007C5A06"/>
    <w:rsid w:val="007E473C"/>
    <w:rsid w:val="00803F03"/>
    <w:rsid w:val="00860E26"/>
    <w:rsid w:val="00886068"/>
    <w:rsid w:val="008C5BE1"/>
    <w:rsid w:val="008E7DAA"/>
    <w:rsid w:val="008F2A35"/>
    <w:rsid w:val="00903D6C"/>
    <w:rsid w:val="0097780F"/>
    <w:rsid w:val="009824A0"/>
    <w:rsid w:val="00990533"/>
    <w:rsid w:val="00995E63"/>
    <w:rsid w:val="009E2381"/>
    <w:rsid w:val="009E4E4B"/>
    <w:rsid w:val="00A27145"/>
    <w:rsid w:val="00A403E5"/>
    <w:rsid w:val="00A65561"/>
    <w:rsid w:val="00A65CA0"/>
    <w:rsid w:val="00A82CA2"/>
    <w:rsid w:val="00A904CF"/>
    <w:rsid w:val="00AA7AA8"/>
    <w:rsid w:val="00AB3240"/>
    <w:rsid w:val="00AB55CB"/>
    <w:rsid w:val="00AD6EB2"/>
    <w:rsid w:val="00B41958"/>
    <w:rsid w:val="00B67509"/>
    <w:rsid w:val="00B852CB"/>
    <w:rsid w:val="00BF1086"/>
    <w:rsid w:val="00C31402"/>
    <w:rsid w:val="00C91EC6"/>
    <w:rsid w:val="00CA1C0D"/>
    <w:rsid w:val="00CA3FD0"/>
    <w:rsid w:val="00CB0B71"/>
    <w:rsid w:val="00D16722"/>
    <w:rsid w:val="00D949B6"/>
    <w:rsid w:val="00DA664E"/>
    <w:rsid w:val="00DD08F2"/>
    <w:rsid w:val="00DE1732"/>
    <w:rsid w:val="00E4517D"/>
    <w:rsid w:val="00E6529B"/>
    <w:rsid w:val="00E829F0"/>
    <w:rsid w:val="00EA575A"/>
    <w:rsid w:val="00EE57F6"/>
    <w:rsid w:val="00EF2499"/>
    <w:rsid w:val="00EF34F9"/>
    <w:rsid w:val="00F00D7A"/>
    <w:rsid w:val="00F02C2F"/>
    <w:rsid w:val="00F06586"/>
    <w:rsid w:val="00F43816"/>
    <w:rsid w:val="00F563A4"/>
    <w:rsid w:val="00FB2E9A"/>
    <w:rsid w:val="00FD2A40"/>
    <w:rsid w:val="00FE17BA"/>
    <w:rsid w:val="00FE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efaultImageDpi w14:val="32767"/>
  <w15:chartTrackingRefBased/>
  <w15:docId w15:val="{7CEF0926-A63A-054D-903B-85BC8477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057"/>
    <w:pPr>
      <w:spacing w:after="320" w:line="300" w:lineRule="auto"/>
      <w:ind w:left="720" w:right="720"/>
    </w:pPr>
    <w:rPr>
      <w:color w:val="363636" w:themeColor="text2" w:themeTint="E6"/>
      <w:sz w:val="20"/>
      <w:szCs w:val="20"/>
    </w:rPr>
  </w:style>
  <w:style w:type="paragraph" w:styleId="Heading1">
    <w:name w:val="heading 1"/>
    <w:basedOn w:val="Normal"/>
    <w:next w:val="Normal"/>
    <w:link w:val="Heading1Char"/>
    <w:uiPriority w:val="9"/>
    <w:qFormat/>
    <w:rsid w:val="00494057"/>
    <w:pPr>
      <w:spacing w:before="720" w:after="0" w:line="240" w:lineRule="auto"/>
      <w:outlineLvl w:val="0"/>
    </w:pPr>
    <w:rPr>
      <w:b/>
      <w:color w:val="003057"/>
      <w:sz w:val="28"/>
      <w:szCs w:val="28"/>
    </w:rPr>
  </w:style>
  <w:style w:type="paragraph" w:styleId="Heading2">
    <w:name w:val="heading 2"/>
    <w:basedOn w:val="Heading1"/>
    <w:next w:val="Normal"/>
    <w:link w:val="Heading2Char"/>
    <w:uiPriority w:val="9"/>
    <w:unhideWhenUsed/>
    <w:qFormat/>
    <w:rsid w:val="00494057"/>
    <w:pPr>
      <w:keepNext/>
      <w:keepLines/>
      <w:spacing w:before="0"/>
      <w:outlineLvl w:val="1"/>
    </w:pPr>
    <w:rPr>
      <w:rFonts w:asciiTheme="majorHAnsi" w:eastAsiaTheme="majorEastAsia" w:hAnsiTheme="majorHAnsi" w:cstheme="majorBidi"/>
      <w:b w:val="0"/>
      <w:bCs/>
      <w:color w:val="797979"/>
      <w:sz w:val="20"/>
      <w:szCs w:val="26"/>
    </w:rPr>
  </w:style>
  <w:style w:type="paragraph" w:styleId="Heading3">
    <w:name w:val="heading 3"/>
    <w:aliases w:val="Heading 3-Route &amp; Weekday/end"/>
    <w:basedOn w:val="Normal"/>
    <w:next w:val="Normal"/>
    <w:link w:val="Heading3Char"/>
    <w:uiPriority w:val="9"/>
    <w:unhideWhenUsed/>
    <w:qFormat/>
    <w:rsid w:val="001A35E5"/>
    <w:pPr>
      <w:keepNext/>
      <w:keepLines/>
      <w:spacing w:before="200" w:after="0"/>
      <w:outlineLvl w:val="2"/>
    </w:pPr>
    <w:rPr>
      <w:rFonts w:asciiTheme="majorHAnsi" w:eastAsiaTheme="majorEastAsia" w:hAnsiTheme="majorHAnsi" w:cstheme="majorBidi"/>
      <w:b/>
      <w:bCs/>
      <w:color w:val="212121" w:themeColor="accent1"/>
    </w:rPr>
  </w:style>
  <w:style w:type="paragraph" w:styleId="Heading4">
    <w:name w:val="heading 4"/>
    <w:basedOn w:val="Normal"/>
    <w:next w:val="Normal"/>
    <w:link w:val="Heading4Char"/>
    <w:uiPriority w:val="9"/>
    <w:semiHidden/>
    <w:unhideWhenUsed/>
    <w:qFormat/>
    <w:rsid w:val="001A35E5"/>
    <w:pPr>
      <w:keepNext/>
      <w:keepLines/>
      <w:spacing w:before="200" w:after="0"/>
      <w:outlineLvl w:val="3"/>
    </w:pPr>
    <w:rPr>
      <w:rFonts w:asciiTheme="majorHAnsi" w:eastAsiaTheme="majorEastAsia" w:hAnsiTheme="majorHAnsi" w:cstheme="majorBidi"/>
      <w:b/>
      <w:bCs/>
      <w:i/>
      <w:iCs/>
      <w:color w:val="212121" w:themeColor="accent1"/>
    </w:rPr>
  </w:style>
  <w:style w:type="paragraph" w:styleId="Heading5">
    <w:name w:val="heading 5"/>
    <w:basedOn w:val="Normal"/>
    <w:next w:val="Normal"/>
    <w:link w:val="Heading5Char"/>
    <w:uiPriority w:val="9"/>
    <w:semiHidden/>
    <w:unhideWhenUsed/>
    <w:qFormat/>
    <w:rsid w:val="001A35E5"/>
    <w:pPr>
      <w:keepNext/>
      <w:keepLines/>
      <w:spacing w:before="200" w:after="0"/>
      <w:outlineLvl w:val="4"/>
    </w:pPr>
    <w:rPr>
      <w:rFonts w:asciiTheme="majorHAnsi" w:eastAsiaTheme="majorEastAsia" w:hAnsiTheme="majorHAnsi" w:cstheme="majorBidi"/>
      <w:color w:val="101010" w:themeColor="accent1" w:themeShade="7F"/>
    </w:rPr>
  </w:style>
  <w:style w:type="paragraph" w:styleId="Heading6">
    <w:name w:val="heading 6"/>
    <w:basedOn w:val="Normal"/>
    <w:next w:val="Normal"/>
    <w:link w:val="Heading6Char"/>
    <w:uiPriority w:val="9"/>
    <w:semiHidden/>
    <w:unhideWhenUsed/>
    <w:qFormat/>
    <w:rsid w:val="001A35E5"/>
    <w:pPr>
      <w:keepNext/>
      <w:keepLines/>
      <w:spacing w:before="200" w:after="0"/>
      <w:outlineLvl w:val="5"/>
    </w:pPr>
    <w:rPr>
      <w:rFonts w:asciiTheme="majorHAnsi" w:eastAsiaTheme="majorEastAsia" w:hAnsiTheme="majorHAnsi" w:cstheme="majorBidi"/>
      <w:i/>
      <w:iCs/>
      <w:color w:val="101010" w:themeColor="accent1" w:themeShade="7F"/>
    </w:rPr>
  </w:style>
  <w:style w:type="paragraph" w:styleId="Heading7">
    <w:name w:val="heading 7"/>
    <w:basedOn w:val="Normal"/>
    <w:next w:val="Normal"/>
    <w:link w:val="Heading7Char"/>
    <w:uiPriority w:val="9"/>
    <w:semiHidden/>
    <w:unhideWhenUsed/>
    <w:qFormat/>
    <w:rsid w:val="001A35E5"/>
    <w:pPr>
      <w:keepNext/>
      <w:keepLines/>
      <w:spacing w:before="200" w:after="0"/>
      <w:outlineLvl w:val="6"/>
    </w:pPr>
    <w:rPr>
      <w:rFonts w:asciiTheme="majorHAnsi" w:eastAsiaTheme="majorEastAsia" w:hAnsiTheme="majorHAnsi" w:cstheme="majorBidi"/>
      <w:i/>
      <w:iCs/>
      <w:color w:val="0067C1" w:themeColor="text1" w:themeTint="BF"/>
    </w:rPr>
  </w:style>
  <w:style w:type="paragraph" w:styleId="Heading8">
    <w:name w:val="heading 8"/>
    <w:basedOn w:val="Normal"/>
    <w:next w:val="Normal"/>
    <w:link w:val="Heading8Char"/>
    <w:uiPriority w:val="9"/>
    <w:semiHidden/>
    <w:unhideWhenUsed/>
    <w:qFormat/>
    <w:rsid w:val="001A35E5"/>
    <w:pPr>
      <w:keepNext/>
      <w:keepLines/>
      <w:spacing w:before="200" w:after="0"/>
      <w:outlineLvl w:val="7"/>
    </w:pPr>
    <w:rPr>
      <w:rFonts w:asciiTheme="majorHAnsi" w:eastAsiaTheme="majorEastAsia" w:hAnsiTheme="majorHAnsi" w:cstheme="majorBidi"/>
      <w:color w:val="212121" w:themeColor="accent1"/>
    </w:rPr>
  </w:style>
  <w:style w:type="paragraph" w:styleId="Heading9">
    <w:name w:val="heading 9"/>
    <w:basedOn w:val="Normal"/>
    <w:next w:val="Normal"/>
    <w:link w:val="Heading9Char"/>
    <w:uiPriority w:val="9"/>
    <w:semiHidden/>
    <w:unhideWhenUsed/>
    <w:qFormat/>
    <w:rsid w:val="001A35E5"/>
    <w:pPr>
      <w:keepNext/>
      <w:keepLines/>
      <w:spacing w:before="200" w:after="0"/>
      <w:outlineLvl w:val="8"/>
    </w:pPr>
    <w:rPr>
      <w:rFonts w:asciiTheme="majorHAnsi" w:eastAsiaTheme="majorEastAsia" w:hAnsiTheme="majorHAnsi" w:cstheme="majorBidi"/>
      <w:i/>
      <w:iCs/>
      <w:color w:val="0067C1"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able Data"/>
    <w:uiPriority w:val="1"/>
    <w:qFormat/>
    <w:rsid w:val="001A35E5"/>
    <w:pPr>
      <w:spacing w:after="0" w:line="240" w:lineRule="auto"/>
    </w:pPr>
  </w:style>
  <w:style w:type="character" w:customStyle="1" w:styleId="Heading3Char">
    <w:name w:val="Heading 3 Char"/>
    <w:aliases w:val="Heading 3-Route &amp; Weekday/end Char"/>
    <w:basedOn w:val="DefaultParagraphFont"/>
    <w:link w:val="Heading3"/>
    <w:uiPriority w:val="9"/>
    <w:rsid w:val="001A35E5"/>
    <w:rPr>
      <w:rFonts w:asciiTheme="majorHAnsi" w:eastAsiaTheme="majorEastAsia" w:hAnsiTheme="majorHAnsi" w:cstheme="majorBidi"/>
      <w:b/>
      <w:bCs/>
      <w:color w:val="212121" w:themeColor="accent1"/>
      <w:sz w:val="22"/>
    </w:rPr>
  </w:style>
  <w:style w:type="character" w:customStyle="1" w:styleId="Heading2Char">
    <w:name w:val="Heading 2 Char"/>
    <w:basedOn w:val="DefaultParagraphFont"/>
    <w:link w:val="Heading2"/>
    <w:uiPriority w:val="9"/>
    <w:rsid w:val="00494057"/>
    <w:rPr>
      <w:rFonts w:asciiTheme="majorHAnsi" w:eastAsiaTheme="majorEastAsia" w:hAnsiTheme="majorHAnsi" w:cstheme="majorBidi"/>
      <w:bCs/>
      <w:color w:val="797979"/>
      <w:sz w:val="20"/>
      <w:szCs w:val="26"/>
    </w:rPr>
  </w:style>
  <w:style w:type="character" w:customStyle="1" w:styleId="Heading1Char">
    <w:name w:val="Heading 1 Char"/>
    <w:basedOn w:val="DefaultParagraphFont"/>
    <w:link w:val="Heading1"/>
    <w:uiPriority w:val="9"/>
    <w:rsid w:val="00494057"/>
    <w:rPr>
      <w:rFonts w:asciiTheme="minorHAnsi" w:hAnsiTheme="minorHAnsi"/>
      <w:b/>
      <w:color w:val="003057"/>
      <w:sz w:val="28"/>
      <w:szCs w:val="28"/>
    </w:rPr>
  </w:style>
  <w:style w:type="character" w:customStyle="1" w:styleId="Heading4Char">
    <w:name w:val="Heading 4 Char"/>
    <w:basedOn w:val="DefaultParagraphFont"/>
    <w:link w:val="Heading4"/>
    <w:uiPriority w:val="9"/>
    <w:semiHidden/>
    <w:rsid w:val="001A35E5"/>
    <w:rPr>
      <w:rFonts w:asciiTheme="majorHAnsi" w:eastAsiaTheme="majorEastAsia" w:hAnsiTheme="majorHAnsi" w:cstheme="majorBidi"/>
      <w:b/>
      <w:bCs/>
      <w:i/>
      <w:iCs/>
      <w:color w:val="212121" w:themeColor="accent1"/>
      <w:sz w:val="22"/>
    </w:rPr>
  </w:style>
  <w:style w:type="character" w:customStyle="1" w:styleId="Heading5Char">
    <w:name w:val="Heading 5 Char"/>
    <w:basedOn w:val="DefaultParagraphFont"/>
    <w:link w:val="Heading5"/>
    <w:uiPriority w:val="9"/>
    <w:semiHidden/>
    <w:rsid w:val="001A35E5"/>
    <w:rPr>
      <w:rFonts w:asciiTheme="majorHAnsi" w:eastAsiaTheme="majorEastAsia" w:hAnsiTheme="majorHAnsi" w:cstheme="majorBidi"/>
      <w:color w:val="101010" w:themeColor="accent1" w:themeShade="7F"/>
      <w:sz w:val="22"/>
    </w:rPr>
  </w:style>
  <w:style w:type="character" w:customStyle="1" w:styleId="Heading6Char">
    <w:name w:val="Heading 6 Char"/>
    <w:basedOn w:val="DefaultParagraphFont"/>
    <w:link w:val="Heading6"/>
    <w:uiPriority w:val="9"/>
    <w:semiHidden/>
    <w:rsid w:val="001A35E5"/>
    <w:rPr>
      <w:rFonts w:asciiTheme="majorHAnsi" w:eastAsiaTheme="majorEastAsia" w:hAnsiTheme="majorHAnsi" w:cstheme="majorBidi"/>
      <w:i/>
      <w:iCs/>
      <w:color w:val="101010" w:themeColor="accent1" w:themeShade="7F"/>
      <w:sz w:val="22"/>
    </w:rPr>
  </w:style>
  <w:style w:type="character" w:customStyle="1" w:styleId="Heading7Char">
    <w:name w:val="Heading 7 Char"/>
    <w:basedOn w:val="DefaultParagraphFont"/>
    <w:link w:val="Heading7"/>
    <w:uiPriority w:val="9"/>
    <w:semiHidden/>
    <w:rsid w:val="001A35E5"/>
    <w:rPr>
      <w:rFonts w:asciiTheme="majorHAnsi" w:eastAsiaTheme="majorEastAsia" w:hAnsiTheme="majorHAnsi" w:cstheme="majorBidi"/>
      <w:i/>
      <w:iCs/>
      <w:color w:val="0067C1" w:themeColor="text1" w:themeTint="BF"/>
      <w:sz w:val="22"/>
    </w:rPr>
  </w:style>
  <w:style w:type="character" w:customStyle="1" w:styleId="Heading8Char">
    <w:name w:val="Heading 8 Char"/>
    <w:basedOn w:val="DefaultParagraphFont"/>
    <w:link w:val="Heading8"/>
    <w:uiPriority w:val="9"/>
    <w:semiHidden/>
    <w:rsid w:val="001A35E5"/>
    <w:rPr>
      <w:rFonts w:asciiTheme="majorHAnsi" w:eastAsiaTheme="majorEastAsia" w:hAnsiTheme="majorHAnsi" w:cstheme="majorBidi"/>
      <w:color w:val="212121" w:themeColor="accent1"/>
      <w:sz w:val="20"/>
      <w:szCs w:val="20"/>
    </w:rPr>
  </w:style>
  <w:style w:type="character" w:customStyle="1" w:styleId="Heading9Char">
    <w:name w:val="Heading 9 Char"/>
    <w:basedOn w:val="DefaultParagraphFont"/>
    <w:link w:val="Heading9"/>
    <w:uiPriority w:val="9"/>
    <w:semiHidden/>
    <w:rsid w:val="001A35E5"/>
    <w:rPr>
      <w:rFonts w:asciiTheme="majorHAnsi" w:eastAsiaTheme="majorEastAsia" w:hAnsiTheme="majorHAnsi" w:cstheme="majorBidi"/>
      <w:i/>
      <w:iCs/>
      <w:color w:val="0067C1" w:themeColor="text1" w:themeTint="BF"/>
      <w:sz w:val="20"/>
      <w:szCs w:val="20"/>
    </w:rPr>
  </w:style>
  <w:style w:type="paragraph" w:styleId="Caption">
    <w:name w:val="caption"/>
    <w:basedOn w:val="Normal"/>
    <w:next w:val="Normal"/>
    <w:uiPriority w:val="35"/>
    <w:semiHidden/>
    <w:unhideWhenUsed/>
    <w:qFormat/>
    <w:rsid w:val="001A35E5"/>
    <w:pPr>
      <w:spacing w:line="240" w:lineRule="auto"/>
    </w:pPr>
    <w:rPr>
      <w:b/>
      <w:bCs/>
      <w:color w:val="212121" w:themeColor="accent1"/>
      <w:sz w:val="18"/>
      <w:szCs w:val="18"/>
    </w:rPr>
  </w:style>
  <w:style w:type="paragraph" w:styleId="Title">
    <w:name w:val="Title"/>
    <w:basedOn w:val="Normal"/>
    <w:next w:val="Normal"/>
    <w:link w:val="TitleChar"/>
    <w:uiPriority w:val="10"/>
    <w:qFormat/>
    <w:rsid w:val="001A35E5"/>
    <w:pPr>
      <w:pBdr>
        <w:bottom w:val="single" w:sz="8" w:space="4" w:color="212121" w:themeColor="accent1"/>
      </w:pBdr>
      <w:spacing w:after="300" w:line="240" w:lineRule="auto"/>
      <w:contextualSpacing/>
    </w:pPr>
    <w:rPr>
      <w:rFonts w:asciiTheme="majorHAnsi" w:eastAsiaTheme="majorEastAsia" w:hAnsiTheme="majorHAnsi" w:cstheme="majorBidi"/>
      <w:color w:val="181818" w:themeColor="text2" w:themeShade="BF"/>
      <w:spacing w:val="5"/>
      <w:kern w:val="28"/>
      <w:sz w:val="52"/>
      <w:szCs w:val="52"/>
    </w:rPr>
  </w:style>
  <w:style w:type="character" w:customStyle="1" w:styleId="TitleChar">
    <w:name w:val="Title Char"/>
    <w:basedOn w:val="DefaultParagraphFont"/>
    <w:link w:val="Title"/>
    <w:uiPriority w:val="10"/>
    <w:rsid w:val="001A35E5"/>
    <w:rPr>
      <w:rFonts w:asciiTheme="majorHAnsi" w:eastAsiaTheme="majorEastAsia" w:hAnsiTheme="majorHAnsi" w:cstheme="majorBidi"/>
      <w:color w:val="181818" w:themeColor="text2" w:themeShade="BF"/>
      <w:spacing w:val="5"/>
      <w:kern w:val="28"/>
      <w:sz w:val="52"/>
      <w:szCs w:val="52"/>
    </w:rPr>
  </w:style>
  <w:style w:type="paragraph" w:styleId="Subtitle">
    <w:name w:val="Subtitle"/>
    <w:basedOn w:val="Normal"/>
    <w:next w:val="Normal"/>
    <w:link w:val="SubtitleChar"/>
    <w:uiPriority w:val="11"/>
    <w:qFormat/>
    <w:rsid w:val="001A35E5"/>
    <w:pPr>
      <w:numPr>
        <w:ilvl w:val="1"/>
      </w:numPr>
      <w:ind w:left="720"/>
    </w:pPr>
    <w:rPr>
      <w:rFonts w:asciiTheme="majorHAnsi" w:eastAsiaTheme="majorEastAsia" w:hAnsiTheme="majorHAnsi" w:cstheme="majorBidi"/>
      <w:i/>
      <w:iCs/>
      <w:color w:val="212121" w:themeColor="accent1"/>
      <w:spacing w:val="15"/>
      <w:sz w:val="24"/>
      <w:szCs w:val="24"/>
    </w:rPr>
  </w:style>
  <w:style w:type="character" w:customStyle="1" w:styleId="SubtitleChar">
    <w:name w:val="Subtitle Char"/>
    <w:basedOn w:val="DefaultParagraphFont"/>
    <w:link w:val="Subtitle"/>
    <w:uiPriority w:val="11"/>
    <w:rsid w:val="001A35E5"/>
    <w:rPr>
      <w:rFonts w:asciiTheme="majorHAnsi" w:eastAsiaTheme="majorEastAsia" w:hAnsiTheme="majorHAnsi" w:cstheme="majorBidi"/>
      <w:i/>
      <w:iCs/>
      <w:color w:val="212121" w:themeColor="accent1"/>
      <w:spacing w:val="15"/>
      <w:sz w:val="24"/>
      <w:szCs w:val="24"/>
    </w:rPr>
  </w:style>
  <w:style w:type="character" w:styleId="Strong">
    <w:name w:val="Strong"/>
    <w:basedOn w:val="DefaultParagraphFont"/>
    <w:uiPriority w:val="22"/>
    <w:qFormat/>
    <w:rsid w:val="001A35E5"/>
    <w:rPr>
      <w:rFonts w:asciiTheme="minorHAnsi" w:hAnsiTheme="minorHAnsi"/>
      <w:b/>
      <w:bCs/>
      <w:color w:val="212121"/>
      <w:sz w:val="22"/>
    </w:rPr>
  </w:style>
  <w:style w:type="character" w:styleId="Emphasis">
    <w:name w:val="Emphasis"/>
    <w:basedOn w:val="DefaultParagraphFont"/>
    <w:uiPriority w:val="20"/>
    <w:qFormat/>
    <w:rsid w:val="001A35E5"/>
    <w:rPr>
      <w:rFonts w:asciiTheme="minorHAnsi" w:hAnsiTheme="minorHAnsi"/>
      <w:i/>
      <w:iCs/>
      <w:color w:val="212121"/>
      <w:sz w:val="22"/>
    </w:rPr>
  </w:style>
  <w:style w:type="paragraph" w:styleId="ListParagraph">
    <w:name w:val="List Paragraph"/>
    <w:basedOn w:val="Normal"/>
    <w:uiPriority w:val="34"/>
    <w:qFormat/>
    <w:rsid w:val="001A35E5"/>
    <w:pPr>
      <w:contextualSpacing/>
    </w:pPr>
  </w:style>
  <w:style w:type="paragraph" w:styleId="Quote">
    <w:name w:val="Quote"/>
    <w:basedOn w:val="Normal"/>
    <w:next w:val="Normal"/>
    <w:link w:val="QuoteChar"/>
    <w:uiPriority w:val="29"/>
    <w:qFormat/>
    <w:rsid w:val="001A35E5"/>
    <w:rPr>
      <w:i/>
      <w:iCs/>
      <w:color w:val="002F57" w:themeColor="text1"/>
    </w:rPr>
  </w:style>
  <w:style w:type="character" w:customStyle="1" w:styleId="QuoteChar">
    <w:name w:val="Quote Char"/>
    <w:basedOn w:val="DefaultParagraphFont"/>
    <w:link w:val="Quote"/>
    <w:uiPriority w:val="29"/>
    <w:rsid w:val="001A35E5"/>
    <w:rPr>
      <w:rFonts w:asciiTheme="minorHAnsi" w:hAnsiTheme="minorHAnsi"/>
      <w:i/>
      <w:iCs/>
      <w:color w:val="002F57" w:themeColor="text1"/>
      <w:sz w:val="22"/>
    </w:rPr>
  </w:style>
  <w:style w:type="paragraph" w:styleId="IntenseQuote">
    <w:name w:val="Intense Quote"/>
    <w:basedOn w:val="Normal"/>
    <w:next w:val="Normal"/>
    <w:link w:val="IntenseQuoteChar"/>
    <w:uiPriority w:val="30"/>
    <w:qFormat/>
    <w:rsid w:val="001A35E5"/>
    <w:pPr>
      <w:pBdr>
        <w:bottom w:val="single" w:sz="4" w:space="4" w:color="212121" w:themeColor="accent1"/>
      </w:pBdr>
      <w:spacing w:before="200" w:after="280"/>
      <w:ind w:left="936" w:right="936"/>
    </w:pPr>
    <w:rPr>
      <w:b/>
      <w:bCs/>
      <w:i/>
      <w:iCs/>
      <w:color w:val="212121" w:themeColor="accent1"/>
    </w:rPr>
  </w:style>
  <w:style w:type="character" w:customStyle="1" w:styleId="IntenseQuoteChar">
    <w:name w:val="Intense Quote Char"/>
    <w:basedOn w:val="DefaultParagraphFont"/>
    <w:link w:val="IntenseQuote"/>
    <w:uiPriority w:val="30"/>
    <w:rsid w:val="001A35E5"/>
    <w:rPr>
      <w:rFonts w:asciiTheme="minorHAnsi" w:hAnsiTheme="minorHAnsi"/>
      <w:b/>
      <w:bCs/>
      <w:i/>
      <w:iCs/>
      <w:color w:val="212121" w:themeColor="accent1"/>
      <w:sz w:val="22"/>
    </w:rPr>
  </w:style>
  <w:style w:type="character" w:styleId="SubtleEmphasis">
    <w:name w:val="Subtle Emphasis"/>
    <w:basedOn w:val="DefaultParagraphFont"/>
    <w:uiPriority w:val="19"/>
    <w:qFormat/>
    <w:rsid w:val="001A35E5"/>
    <w:rPr>
      <w:rFonts w:asciiTheme="minorHAnsi" w:hAnsiTheme="minorHAnsi"/>
      <w:i/>
      <w:iCs/>
      <w:color w:val="2C9DFF" w:themeColor="text1" w:themeTint="7F"/>
      <w:sz w:val="22"/>
    </w:rPr>
  </w:style>
  <w:style w:type="character" w:styleId="IntenseEmphasis">
    <w:name w:val="Intense Emphasis"/>
    <w:basedOn w:val="DefaultParagraphFont"/>
    <w:uiPriority w:val="21"/>
    <w:qFormat/>
    <w:rsid w:val="001A35E5"/>
    <w:rPr>
      <w:rFonts w:asciiTheme="minorHAnsi" w:hAnsiTheme="minorHAnsi"/>
      <w:b/>
      <w:bCs/>
      <w:i/>
      <w:iCs/>
      <w:color w:val="212121" w:themeColor="accent1"/>
      <w:sz w:val="22"/>
    </w:rPr>
  </w:style>
  <w:style w:type="character" w:styleId="SubtleReference">
    <w:name w:val="Subtle Reference"/>
    <w:basedOn w:val="DefaultParagraphFont"/>
    <w:uiPriority w:val="31"/>
    <w:qFormat/>
    <w:rsid w:val="001A35E5"/>
    <w:rPr>
      <w:rFonts w:asciiTheme="minorHAnsi" w:hAnsiTheme="minorHAnsi"/>
      <w:smallCaps/>
      <w:color w:val="6D2077" w:themeColor="accent2"/>
      <w:sz w:val="22"/>
      <w:u w:val="single"/>
    </w:rPr>
  </w:style>
  <w:style w:type="character" w:styleId="IntenseReference">
    <w:name w:val="Intense Reference"/>
    <w:basedOn w:val="DefaultParagraphFont"/>
    <w:uiPriority w:val="32"/>
    <w:qFormat/>
    <w:rsid w:val="001A35E5"/>
    <w:rPr>
      <w:rFonts w:asciiTheme="minorHAnsi" w:hAnsiTheme="minorHAnsi"/>
      <w:b/>
      <w:bCs/>
      <w:smallCaps/>
      <w:color w:val="6D2077" w:themeColor="accent2"/>
      <w:spacing w:val="5"/>
      <w:sz w:val="22"/>
      <w:u w:val="single"/>
    </w:rPr>
  </w:style>
  <w:style w:type="character" w:styleId="BookTitle">
    <w:name w:val="Book Title"/>
    <w:basedOn w:val="DefaultParagraphFont"/>
    <w:uiPriority w:val="33"/>
    <w:qFormat/>
    <w:rsid w:val="001A35E5"/>
    <w:rPr>
      <w:rFonts w:asciiTheme="minorHAnsi" w:hAnsiTheme="minorHAnsi"/>
      <w:b/>
      <w:bCs/>
      <w:smallCaps/>
      <w:color w:val="212121"/>
      <w:spacing w:val="5"/>
      <w:sz w:val="22"/>
    </w:rPr>
  </w:style>
  <w:style w:type="paragraph" w:styleId="TOCHeading">
    <w:name w:val="TOC Heading"/>
    <w:basedOn w:val="Heading1"/>
    <w:next w:val="Normal"/>
    <w:uiPriority w:val="39"/>
    <w:semiHidden/>
    <w:unhideWhenUsed/>
    <w:qFormat/>
    <w:rsid w:val="001A35E5"/>
    <w:pPr>
      <w:outlineLvl w:val="9"/>
    </w:pPr>
  </w:style>
  <w:style w:type="paragraph" w:styleId="Revision">
    <w:name w:val="Revision"/>
    <w:hidden/>
    <w:uiPriority w:val="99"/>
    <w:semiHidden/>
    <w:rsid w:val="001A35E5"/>
    <w:pPr>
      <w:spacing w:after="0" w:line="240" w:lineRule="auto"/>
    </w:pPr>
  </w:style>
  <w:style w:type="paragraph" w:styleId="Header">
    <w:name w:val="header"/>
    <w:link w:val="HeaderChar"/>
    <w:uiPriority w:val="99"/>
    <w:unhideWhenUsed/>
    <w:rsid w:val="007872AE"/>
    <w:pPr>
      <w:tabs>
        <w:tab w:val="left" w:pos="7020"/>
      </w:tabs>
      <w:spacing w:after="0"/>
    </w:pPr>
    <w:rPr>
      <w:color w:val="C0C0C0"/>
      <w:sz w:val="20"/>
      <w:szCs w:val="20"/>
    </w:rPr>
  </w:style>
  <w:style w:type="character" w:customStyle="1" w:styleId="HeaderChar">
    <w:name w:val="Header Char"/>
    <w:basedOn w:val="DefaultParagraphFont"/>
    <w:link w:val="Header"/>
    <w:uiPriority w:val="99"/>
    <w:rsid w:val="007872AE"/>
    <w:rPr>
      <w:rFonts w:asciiTheme="minorHAnsi" w:hAnsiTheme="minorHAnsi"/>
      <w:color w:val="C0C0C0"/>
      <w:sz w:val="20"/>
      <w:szCs w:val="20"/>
    </w:rPr>
  </w:style>
  <w:style w:type="paragraph" w:styleId="Footer">
    <w:name w:val="footer"/>
    <w:link w:val="FooterChar"/>
    <w:uiPriority w:val="99"/>
    <w:unhideWhenUsed/>
    <w:rsid w:val="007872AE"/>
    <w:pPr>
      <w:tabs>
        <w:tab w:val="center" w:pos="4680"/>
        <w:tab w:val="right" w:pos="9360"/>
      </w:tabs>
      <w:spacing w:after="0" w:line="240" w:lineRule="auto"/>
      <w:jc w:val="center"/>
    </w:pPr>
    <w:rPr>
      <w:noProof/>
      <w:color w:val="C0C0C0"/>
      <w:sz w:val="20"/>
      <w:szCs w:val="20"/>
    </w:rPr>
  </w:style>
  <w:style w:type="character" w:customStyle="1" w:styleId="FooterChar">
    <w:name w:val="Footer Char"/>
    <w:basedOn w:val="DefaultParagraphFont"/>
    <w:link w:val="Footer"/>
    <w:uiPriority w:val="99"/>
    <w:rsid w:val="007872AE"/>
    <w:rPr>
      <w:rFonts w:asciiTheme="minorHAnsi" w:hAnsiTheme="minorHAnsi"/>
      <w:noProof/>
      <w:color w:val="C0C0C0"/>
      <w:sz w:val="20"/>
      <w:szCs w:val="20"/>
    </w:rPr>
  </w:style>
  <w:style w:type="paragraph" w:styleId="BalloonText">
    <w:name w:val="Balloon Text"/>
    <w:basedOn w:val="Normal"/>
    <w:link w:val="BalloonTextChar"/>
    <w:uiPriority w:val="99"/>
    <w:semiHidden/>
    <w:unhideWhenUsed/>
    <w:rsid w:val="00B67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509"/>
    <w:rPr>
      <w:rFonts w:ascii="Segoe UI" w:hAnsi="Segoe UI" w:cs="Segoe UI"/>
      <w:color w:val="363636" w:themeColor="text2" w:themeTint="E6"/>
      <w:sz w:val="18"/>
      <w:szCs w:val="18"/>
    </w:rPr>
  </w:style>
  <w:style w:type="character" w:styleId="Hyperlink">
    <w:name w:val="Hyperlink"/>
    <w:basedOn w:val="DefaultParagraphFont"/>
    <w:uiPriority w:val="99"/>
    <w:unhideWhenUsed/>
    <w:rsid w:val="006E23BA"/>
    <w:rPr>
      <w:color w:val="0563C1"/>
      <w:u w:val="single"/>
    </w:rPr>
  </w:style>
  <w:style w:type="character" w:styleId="FollowedHyperlink">
    <w:name w:val="FollowedHyperlink"/>
    <w:basedOn w:val="DefaultParagraphFont"/>
    <w:uiPriority w:val="99"/>
    <w:semiHidden/>
    <w:unhideWhenUsed/>
    <w:rsid w:val="00DA664E"/>
    <w:rPr>
      <w:color w:val="797979" w:themeColor="followedHyperlink"/>
      <w:u w:val="single"/>
    </w:rPr>
  </w:style>
  <w:style w:type="paragraph" w:styleId="FootnoteText">
    <w:name w:val="footnote text"/>
    <w:basedOn w:val="Normal"/>
    <w:link w:val="FootnoteTextChar"/>
    <w:uiPriority w:val="99"/>
    <w:semiHidden/>
    <w:unhideWhenUsed/>
    <w:rsid w:val="00556845"/>
    <w:pPr>
      <w:spacing w:after="0" w:line="240" w:lineRule="auto"/>
      <w:ind w:left="0" w:right="0"/>
    </w:pPr>
    <w:rPr>
      <w:rFonts w:ascii="Calibri" w:eastAsiaTheme="minorHAnsi" w:hAnsi="Calibri" w:cs="Calibri"/>
      <w:color w:val="auto"/>
    </w:rPr>
  </w:style>
  <w:style w:type="character" w:customStyle="1" w:styleId="FootnoteTextChar">
    <w:name w:val="Footnote Text Char"/>
    <w:basedOn w:val="DefaultParagraphFont"/>
    <w:link w:val="FootnoteText"/>
    <w:uiPriority w:val="99"/>
    <w:semiHidden/>
    <w:rsid w:val="00556845"/>
    <w:rPr>
      <w:rFonts w:ascii="Calibri" w:eastAsiaTheme="minorHAnsi" w:hAnsi="Calibri" w:cs="Calibri"/>
      <w:sz w:val="20"/>
      <w:szCs w:val="20"/>
    </w:rPr>
  </w:style>
  <w:style w:type="character" w:styleId="FootnoteReference">
    <w:name w:val="footnote reference"/>
    <w:basedOn w:val="DefaultParagraphFont"/>
    <w:uiPriority w:val="99"/>
    <w:semiHidden/>
    <w:unhideWhenUsed/>
    <w:rsid w:val="005568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79972">
      <w:bodyDiv w:val="1"/>
      <w:marLeft w:val="0"/>
      <w:marRight w:val="0"/>
      <w:marTop w:val="0"/>
      <w:marBottom w:val="0"/>
      <w:divBdr>
        <w:top w:val="none" w:sz="0" w:space="0" w:color="auto"/>
        <w:left w:val="none" w:sz="0" w:space="0" w:color="auto"/>
        <w:bottom w:val="none" w:sz="0" w:space="0" w:color="auto"/>
        <w:right w:val="none" w:sz="0" w:space="0" w:color="auto"/>
      </w:divBdr>
      <w:divsChild>
        <w:div w:id="1832596205">
          <w:marLeft w:val="0"/>
          <w:marRight w:val="0"/>
          <w:marTop w:val="0"/>
          <w:marBottom w:val="0"/>
          <w:divBdr>
            <w:top w:val="none" w:sz="0" w:space="0" w:color="auto"/>
            <w:left w:val="none" w:sz="0" w:space="0" w:color="auto"/>
            <w:bottom w:val="none" w:sz="0" w:space="0" w:color="auto"/>
            <w:right w:val="none" w:sz="0" w:space="0" w:color="auto"/>
          </w:divBdr>
        </w:div>
      </w:divsChild>
    </w:div>
    <w:div w:id="1435394179">
      <w:bodyDiv w:val="1"/>
      <w:marLeft w:val="0"/>
      <w:marRight w:val="0"/>
      <w:marTop w:val="0"/>
      <w:marBottom w:val="0"/>
      <w:divBdr>
        <w:top w:val="none" w:sz="0" w:space="0" w:color="auto"/>
        <w:left w:val="none" w:sz="0" w:space="0" w:color="auto"/>
        <w:bottom w:val="none" w:sz="0" w:space="0" w:color="auto"/>
        <w:right w:val="none" w:sz="0" w:space="0" w:color="auto"/>
      </w:divBdr>
    </w:div>
    <w:div w:id="1495683406">
      <w:bodyDiv w:val="1"/>
      <w:marLeft w:val="0"/>
      <w:marRight w:val="0"/>
      <w:marTop w:val="0"/>
      <w:marBottom w:val="0"/>
      <w:divBdr>
        <w:top w:val="none" w:sz="0" w:space="0" w:color="auto"/>
        <w:left w:val="none" w:sz="0" w:space="0" w:color="auto"/>
        <w:bottom w:val="none" w:sz="0" w:space="0" w:color="auto"/>
        <w:right w:val="none" w:sz="0" w:space="0" w:color="auto"/>
      </w:divBdr>
    </w:div>
    <w:div w:id="1553299313">
      <w:bodyDiv w:val="1"/>
      <w:marLeft w:val="0"/>
      <w:marRight w:val="0"/>
      <w:marTop w:val="0"/>
      <w:marBottom w:val="0"/>
      <w:divBdr>
        <w:top w:val="none" w:sz="0" w:space="0" w:color="auto"/>
        <w:left w:val="none" w:sz="0" w:space="0" w:color="auto"/>
        <w:bottom w:val="none" w:sz="0" w:space="0" w:color="auto"/>
        <w:right w:val="none" w:sz="0" w:space="0" w:color="auto"/>
      </w:divBdr>
    </w:div>
    <w:div w:id="1555267481">
      <w:bodyDiv w:val="1"/>
      <w:marLeft w:val="0"/>
      <w:marRight w:val="0"/>
      <w:marTop w:val="0"/>
      <w:marBottom w:val="0"/>
      <w:divBdr>
        <w:top w:val="none" w:sz="0" w:space="0" w:color="auto"/>
        <w:left w:val="none" w:sz="0" w:space="0" w:color="auto"/>
        <w:bottom w:val="none" w:sz="0" w:space="0" w:color="auto"/>
        <w:right w:val="none" w:sz="0" w:space="0" w:color="auto"/>
      </w:divBdr>
    </w:div>
    <w:div w:id="1975258407">
      <w:bodyDiv w:val="1"/>
      <w:marLeft w:val="0"/>
      <w:marRight w:val="0"/>
      <w:marTop w:val="0"/>
      <w:marBottom w:val="0"/>
      <w:divBdr>
        <w:top w:val="none" w:sz="0" w:space="0" w:color="auto"/>
        <w:left w:val="none" w:sz="0" w:space="0" w:color="auto"/>
        <w:bottom w:val="none" w:sz="0" w:space="0" w:color="auto"/>
        <w:right w:val="none" w:sz="0" w:space="0" w:color="auto"/>
      </w:divBdr>
    </w:div>
    <w:div w:id="19939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emergencies/diseases/novel-coronavirus-2019/advice-for-public/when-and-how-to-use-mas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etro transit theme-worddoc">
  <a:themeElements>
    <a:clrScheme name="Custom 1">
      <a:dk1>
        <a:srgbClr val="002F57"/>
      </a:dk1>
      <a:lt1>
        <a:srgbClr val="FFFFFF"/>
      </a:lt1>
      <a:dk2>
        <a:srgbClr val="212121"/>
      </a:dk2>
      <a:lt2>
        <a:srgbClr val="FFFFFF"/>
      </a:lt2>
      <a:accent1>
        <a:srgbClr val="212121"/>
      </a:accent1>
      <a:accent2>
        <a:srgbClr val="6D2077"/>
      </a:accent2>
      <a:accent3>
        <a:srgbClr val="EF416E"/>
      </a:accent3>
      <a:accent4>
        <a:srgbClr val="FFB81C"/>
      </a:accent4>
      <a:accent5>
        <a:srgbClr val="FEDA00"/>
      </a:accent5>
      <a:accent6>
        <a:srgbClr val="CEDB00"/>
      </a:accent6>
      <a:hlink>
        <a:srgbClr val="EF416E"/>
      </a:hlink>
      <a:folHlink>
        <a:srgbClr val="7979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etro transit theme-standard" id="{FAB40C24-EBC2-DC41-9C54-BC94B6BF523B}" vid="{8A77F382-3A17-A248-B5A4-6134D37630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BD763-9881-4282-AF81-B62E36F4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937</Words>
  <Characters>5347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Fish</dc:creator>
  <cp:keywords/>
  <dc:description/>
  <cp:lastModifiedBy>City of Madison</cp:lastModifiedBy>
  <cp:revision>2</cp:revision>
  <dcterms:created xsi:type="dcterms:W3CDTF">2020-03-27T18:48:00Z</dcterms:created>
  <dcterms:modified xsi:type="dcterms:W3CDTF">2020-03-27T18:48:00Z</dcterms:modified>
</cp:coreProperties>
</file>